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833" w:rsidRDefault="00FD3833" w:rsidP="00FD3833">
      <w:pPr>
        <w:widowControl w:val="0"/>
        <w:spacing w:after="0" w:line="322" w:lineRule="exact"/>
        <w:ind w:firstLine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A2AD3" w:rsidRDefault="00DA2AD3" w:rsidP="00FD3833">
      <w:pPr>
        <w:widowControl w:val="0"/>
        <w:spacing w:after="0" w:line="322" w:lineRule="exact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DA2AD3" w:rsidRDefault="00DA2AD3" w:rsidP="00FD3833">
      <w:pPr>
        <w:widowControl w:val="0"/>
        <w:spacing w:after="0" w:line="322" w:lineRule="exact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DA2AD3" w:rsidRDefault="00DA2AD3" w:rsidP="00FD3833">
      <w:pPr>
        <w:widowControl w:val="0"/>
        <w:spacing w:after="0" w:line="322" w:lineRule="exact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DA2AD3" w:rsidRDefault="00DA2AD3" w:rsidP="00FD3833">
      <w:pPr>
        <w:widowControl w:val="0"/>
        <w:spacing w:after="0" w:line="322" w:lineRule="exact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DA2AD3" w:rsidRDefault="00DA2AD3" w:rsidP="00FD3833">
      <w:pPr>
        <w:widowControl w:val="0"/>
        <w:spacing w:after="0" w:line="322" w:lineRule="exact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DA2AD3" w:rsidRDefault="00DA2AD3" w:rsidP="00FD3833">
      <w:pPr>
        <w:widowControl w:val="0"/>
        <w:spacing w:after="0" w:line="322" w:lineRule="exact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DA2AD3" w:rsidRDefault="00DA2AD3" w:rsidP="00FD3833">
      <w:pPr>
        <w:widowControl w:val="0"/>
        <w:spacing w:after="0" w:line="322" w:lineRule="exact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DA2AD3" w:rsidRDefault="00DA2AD3" w:rsidP="00FD3833">
      <w:pPr>
        <w:widowControl w:val="0"/>
        <w:spacing w:after="0" w:line="322" w:lineRule="exact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DA2AD3" w:rsidRDefault="00DA2AD3" w:rsidP="00FD3833">
      <w:pPr>
        <w:widowControl w:val="0"/>
        <w:spacing w:after="0" w:line="322" w:lineRule="exact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DA2AD3" w:rsidRDefault="00DA2AD3" w:rsidP="00FD3833">
      <w:pPr>
        <w:widowControl w:val="0"/>
        <w:spacing w:after="0" w:line="322" w:lineRule="exact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DA2AD3" w:rsidRDefault="00DA2AD3" w:rsidP="00FD3833">
      <w:pPr>
        <w:widowControl w:val="0"/>
        <w:spacing w:after="0" w:line="322" w:lineRule="exact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261F14" w:rsidRDefault="00261F14" w:rsidP="00FD3833">
      <w:pPr>
        <w:widowControl w:val="0"/>
        <w:spacing w:after="0" w:line="322" w:lineRule="exact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DA2AD3" w:rsidRDefault="00DA2AD3" w:rsidP="00FD3833">
      <w:pPr>
        <w:widowControl w:val="0"/>
        <w:spacing w:after="0" w:line="322" w:lineRule="exact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DA2AD3" w:rsidRPr="004E4F46" w:rsidRDefault="00DA2AD3" w:rsidP="00FD3833">
      <w:pPr>
        <w:widowControl w:val="0"/>
        <w:spacing w:after="0" w:line="322" w:lineRule="exact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DA2AD3" w:rsidRPr="004E4F46" w:rsidRDefault="00FD3833" w:rsidP="00DA2AD3">
      <w:pPr>
        <w:widowControl w:val="0"/>
        <w:spacing w:after="0" w:line="322" w:lineRule="exact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FD38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Об утверждении Порядка принятия решения о</w:t>
      </w:r>
      <w:r w:rsidR="00DA2AD3" w:rsidRPr="004E4F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FD38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заключении </w:t>
      </w:r>
    </w:p>
    <w:p w:rsidR="001A37E7" w:rsidRPr="004E4F46" w:rsidRDefault="00FD3833" w:rsidP="00DA2AD3">
      <w:pPr>
        <w:widowControl w:val="0"/>
        <w:spacing w:after="0" w:line="322" w:lineRule="exact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proofErr w:type="gramStart"/>
      <w:r w:rsidRPr="00FD38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соглашений</w:t>
      </w:r>
      <w:proofErr w:type="gramEnd"/>
      <w:r w:rsidRPr="00FD38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о </w:t>
      </w:r>
      <w:proofErr w:type="spellStart"/>
      <w:r w:rsidRPr="00FD38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муниципально</w:t>
      </w:r>
      <w:proofErr w:type="spellEnd"/>
      <w:r w:rsidRPr="00FD38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-частном</w:t>
      </w:r>
      <w:r w:rsidR="00DA2AD3" w:rsidRPr="004E4F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FD38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партнерстве и концессионных </w:t>
      </w:r>
    </w:p>
    <w:p w:rsidR="00FD3833" w:rsidRPr="00FD3833" w:rsidRDefault="00FD3833" w:rsidP="00DA2AD3">
      <w:pPr>
        <w:widowControl w:val="0"/>
        <w:spacing w:after="0" w:line="322" w:lineRule="exact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proofErr w:type="gramStart"/>
      <w:r w:rsidRPr="00FD38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соглашений</w:t>
      </w:r>
      <w:proofErr w:type="gramEnd"/>
      <w:r w:rsidRPr="00FD38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на срок,</w:t>
      </w:r>
      <w:r w:rsidR="00DA2AD3" w:rsidRPr="004E4F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FD38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превышающий срок действия утверждённых лимитов</w:t>
      </w:r>
      <w:r w:rsidR="00DA2AD3" w:rsidRPr="004E4F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FD38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бюджетных обязательств</w:t>
      </w:r>
    </w:p>
    <w:p w:rsidR="00FD3833" w:rsidRPr="004E4F46" w:rsidRDefault="00FD3833" w:rsidP="00FD3833">
      <w:pPr>
        <w:widowControl w:val="0"/>
        <w:spacing w:after="0" w:line="322" w:lineRule="exact"/>
        <w:ind w:firstLine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A2AD3" w:rsidRPr="004E4F46" w:rsidRDefault="00DA2AD3" w:rsidP="00FD3833">
      <w:pPr>
        <w:widowControl w:val="0"/>
        <w:spacing w:after="0" w:line="322" w:lineRule="exact"/>
        <w:ind w:firstLine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FD3833" w:rsidRPr="00FD3833" w:rsidRDefault="00FD3833" w:rsidP="00FD3833">
      <w:pPr>
        <w:widowControl w:val="0"/>
        <w:spacing w:after="0" w:line="322" w:lineRule="exact"/>
        <w:ind w:firstLine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D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 пунктами 6 и 9 статьи 78 Бюджетного кодекса Российской Федерации и Федеральными законами от 13 июля 2025 года </w:t>
      </w:r>
      <w:r w:rsidR="00896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           </w:t>
      </w:r>
      <w:r w:rsidR="008C1C8D" w:rsidRPr="004E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№ 224-</w:t>
      </w:r>
      <w:r w:rsidRPr="00FD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ФЗ «О государственно-частном партнерстве, </w:t>
      </w:r>
      <w:proofErr w:type="spellStart"/>
      <w:r w:rsidRPr="00FD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муниципально</w:t>
      </w:r>
      <w:proofErr w:type="spellEnd"/>
      <w:r w:rsidRPr="00FD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-частном партнерстве в Российской Федерации и внесении в отдельные законодательные акты Российской Федерации», от 21 июля 2005 года №</w:t>
      </w:r>
      <w:r w:rsidR="008C1C8D" w:rsidRPr="004E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D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115-ФЗ</w:t>
      </w:r>
      <w:r w:rsidR="008C1C8D" w:rsidRPr="004E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896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                  </w:t>
      </w:r>
      <w:r w:rsidRPr="00FD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«О концессионных соглашениях», администрация </w:t>
      </w:r>
      <w:r w:rsidR="008C1C8D" w:rsidRPr="004E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Яковлевского</w:t>
      </w:r>
      <w:r w:rsidRPr="00FD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округа </w:t>
      </w:r>
      <w:r w:rsidRPr="004E4F46">
        <w:rPr>
          <w:rFonts w:ascii="Times New Roman" w:eastAsia="Times New Roman" w:hAnsi="Times New Roman" w:cs="Times New Roman"/>
          <w:b/>
          <w:bCs/>
          <w:color w:val="000000"/>
          <w:spacing w:val="60"/>
          <w:sz w:val="28"/>
          <w:szCs w:val="28"/>
          <w:lang w:eastAsia="ru-RU" w:bidi="ru-RU"/>
        </w:rPr>
        <w:t>постановляет:</w:t>
      </w:r>
    </w:p>
    <w:p w:rsidR="00FD3833" w:rsidRPr="00FD3833" w:rsidRDefault="008C1C8D" w:rsidP="008C1C8D">
      <w:pPr>
        <w:widowControl w:val="0"/>
        <w:tabs>
          <w:tab w:val="left" w:pos="1088"/>
        </w:tabs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E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</w:t>
      </w:r>
      <w:r w:rsidR="00FD3833" w:rsidRPr="00FD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Утвердить Порядок принятия решений о заключении соглашений </w:t>
      </w:r>
      <w:r w:rsidR="00A8701A" w:rsidRPr="004E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1A37E7" w:rsidRPr="004E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                  </w:t>
      </w:r>
      <w:r w:rsidR="00FD3833" w:rsidRPr="00FD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 </w:t>
      </w:r>
      <w:proofErr w:type="spellStart"/>
      <w:r w:rsidR="00FD3833" w:rsidRPr="00FD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муниципально</w:t>
      </w:r>
      <w:proofErr w:type="spellEnd"/>
      <w:r w:rsidR="00FD3833" w:rsidRPr="00FD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-частном партнерстве и концессионных соглашений на срок, превышающий срок действия утверждённых лимитов бюджетных обязательств (</w:t>
      </w:r>
      <w:r w:rsidR="00A8701A" w:rsidRPr="004E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Приложение</w:t>
      </w:r>
      <w:r w:rsidR="00FD3833" w:rsidRPr="00FD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).</w:t>
      </w:r>
    </w:p>
    <w:p w:rsidR="004E4F46" w:rsidRPr="004E4F46" w:rsidRDefault="004E4F46" w:rsidP="004E4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F46">
        <w:rPr>
          <w:rFonts w:ascii="Times New Roman" w:eastAsia="Times New Roman" w:hAnsi="Times New Roman" w:cs="Times New Roman"/>
          <w:sz w:val="28"/>
          <w:szCs w:val="28"/>
          <w:lang w:eastAsia="ru-RU"/>
        </w:rPr>
        <w:t>2.М</w:t>
      </w:r>
      <w:r w:rsidR="008969E8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униципальному бюджетному учреждению</w:t>
      </w:r>
      <w:r w:rsidRPr="004E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«Управление цифрового развития Яковлевского муниципального округа Белгородской области» (Бабанин М.Н.) разместить настоящее постановление на официальном сайте органов местного самоуправления Яковлевского муниципального округа Белгородской области </w:t>
      </w:r>
      <w:hyperlink r:id="rId7" w:history="1"/>
      <w:r w:rsidRPr="004E4F4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«</w:t>
      </w:r>
      <w:r w:rsidR="008969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</w:t>
      </w:r>
      <w:r w:rsidR="00350973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нно-частное партнерство</w:t>
      </w:r>
      <w:r w:rsidRPr="004E4F4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D3833" w:rsidRPr="004E4F46" w:rsidRDefault="004E4F46" w:rsidP="008C1C8D">
      <w:pPr>
        <w:widowControl w:val="0"/>
        <w:tabs>
          <w:tab w:val="left" w:pos="1088"/>
        </w:tabs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E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</w:t>
      </w:r>
      <w:r w:rsidR="008C1C8D" w:rsidRPr="004E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FD3833" w:rsidRPr="00FD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 за исполнением постановления возложить</w:t>
      </w:r>
      <w:r w:rsidR="00983872" w:rsidRPr="004E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</w:t>
      </w:r>
      <w:r w:rsidR="00FD3833" w:rsidRPr="00FD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05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заместителя главы </w:t>
      </w:r>
      <w:r w:rsidR="005050C0" w:rsidRPr="004E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администрации Яковлевского муниципального округа </w:t>
      </w:r>
      <w:r w:rsidR="00505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– </w:t>
      </w:r>
      <w:r w:rsidR="00983872" w:rsidRPr="004E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руководителя управления </w:t>
      </w:r>
      <w:r w:rsidR="00505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экономического развития </w:t>
      </w:r>
      <w:proofErr w:type="spellStart"/>
      <w:r w:rsidR="00505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Шеенко</w:t>
      </w:r>
      <w:proofErr w:type="spellEnd"/>
      <w:r w:rsidR="00505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В.В.</w:t>
      </w:r>
    </w:p>
    <w:p w:rsidR="00983872" w:rsidRPr="004E4F46" w:rsidRDefault="00983872" w:rsidP="008C1C8D">
      <w:pPr>
        <w:widowControl w:val="0"/>
        <w:tabs>
          <w:tab w:val="left" w:pos="1088"/>
        </w:tabs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A37E7" w:rsidRPr="004E4F46" w:rsidRDefault="001A37E7" w:rsidP="008C1C8D">
      <w:pPr>
        <w:widowControl w:val="0"/>
        <w:tabs>
          <w:tab w:val="left" w:pos="1088"/>
        </w:tabs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83872" w:rsidRPr="004E4F46" w:rsidRDefault="00983872" w:rsidP="00983872">
      <w:pPr>
        <w:widowControl w:val="0"/>
        <w:tabs>
          <w:tab w:val="left" w:pos="1088"/>
        </w:tabs>
        <w:spacing w:after="0" w:line="322" w:lineRule="exact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4E4F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Глава администрации </w:t>
      </w:r>
    </w:p>
    <w:p w:rsidR="00983872" w:rsidRDefault="00983872" w:rsidP="00983872">
      <w:pPr>
        <w:widowControl w:val="0"/>
        <w:tabs>
          <w:tab w:val="left" w:pos="1088"/>
        </w:tabs>
        <w:spacing w:after="0" w:line="322" w:lineRule="exac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4E4F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Яковлевского муниципального округа</w:t>
      </w:r>
      <w:r w:rsidR="003509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               </w:t>
      </w:r>
      <w:r w:rsidRPr="004E4F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                            О.А. Медведев</w:t>
      </w:r>
    </w:p>
    <w:p w:rsidR="00350973" w:rsidRPr="004E4F46" w:rsidRDefault="00350973" w:rsidP="00983872">
      <w:pPr>
        <w:widowControl w:val="0"/>
        <w:tabs>
          <w:tab w:val="left" w:pos="1088"/>
        </w:tabs>
        <w:spacing w:after="0" w:line="322" w:lineRule="exac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FD3833" w:rsidRPr="00EB2B10" w:rsidRDefault="001A37E7" w:rsidP="001A37E7">
      <w:pPr>
        <w:widowControl w:val="0"/>
        <w:tabs>
          <w:tab w:val="left" w:pos="1088"/>
        </w:tabs>
        <w:spacing w:after="0" w:line="322" w:lineRule="exact"/>
        <w:ind w:left="524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EB2B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lastRenderedPageBreak/>
        <w:t>П</w:t>
      </w:r>
      <w:bookmarkStart w:id="0" w:name="_GoBack"/>
      <w:bookmarkEnd w:id="0"/>
      <w:r w:rsidRPr="00EB2B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риложение</w:t>
      </w:r>
    </w:p>
    <w:p w:rsidR="001A37E7" w:rsidRPr="00EB2B10" w:rsidRDefault="001A37E7" w:rsidP="001A37E7">
      <w:pPr>
        <w:widowControl w:val="0"/>
        <w:tabs>
          <w:tab w:val="left" w:pos="1088"/>
        </w:tabs>
        <w:spacing w:after="0" w:line="322" w:lineRule="exact"/>
        <w:ind w:left="524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1A37E7" w:rsidRPr="00EB2B10" w:rsidRDefault="001A37E7" w:rsidP="001A37E7">
      <w:pPr>
        <w:widowControl w:val="0"/>
        <w:tabs>
          <w:tab w:val="left" w:pos="1088"/>
        </w:tabs>
        <w:spacing w:after="0" w:line="322" w:lineRule="exact"/>
        <w:ind w:left="524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EB2B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УТВЕРЖДЕН</w:t>
      </w:r>
    </w:p>
    <w:p w:rsidR="001A37E7" w:rsidRPr="00EB2B10" w:rsidRDefault="001349D3" w:rsidP="001A37E7">
      <w:pPr>
        <w:widowControl w:val="0"/>
        <w:tabs>
          <w:tab w:val="left" w:pos="1088"/>
        </w:tabs>
        <w:spacing w:after="0" w:line="322" w:lineRule="exact"/>
        <w:ind w:left="524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proofErr w:type="gramStart"/>
      <w:r w:rsidRPr="00EB2B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п</w:t>
      </w:r>
      <w:r w:rsidR="001A37E7" w:rsidRPr="00EB2B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остановлением</w:t>
      </w:r>
      <w:proofErr w:type="gramEnd"/>
      <w:r w:rsidR="001A37E7" w:rsidRPr="00EB2B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администрации </w:t>
      </w:r>
      <w:r w:rsidRPr="00EB2B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Яковлевского</w:t>
      </w:r>
      <w:r w:rsidR="001A37E7" w:rsidRPr="00EB2B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муниципального округа Белгородской области</w:t>
      </w:r>
    </w:p>
    <w:p w:rsidR="001A37E7" w:rsidRPr="00EB2B10" w:rsidRDefault="0008756B" w:rsidP="001A37E7">
      <w:pPr>
        <w:widowControl w:val="0"/>
        <w:tabs>
          <w:tab w:val="left" w:pos="1088"/>
        </w:tabs>
        <w:spacing w:after="0" w:line="322" w:lineRule="exact"/>
        <w:ind w:left="524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от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«____»____</w:t>
      </w:r>
      <w:r w:rsidR="001349D3" w:rsidRPr="00EB2B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__________2026 год</w:t>
      </w:r>
    </w:p>
    <w:p w:rsidR="001349D3" w:rsidRPr="00EB2B10" w:rsidRDefault="001349D3" w:rsidP="001A37E7">
      <w:pPr>
        <w:widowControl w:val="0"/>
        <w:tabs>
          <w:tab w:val="left" w:pos="1088"/>
        </w:tabs>
        <w:spacing w:after="0" w:line="322" w:lineRule="exact"/>
        <w:ind w:left="524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EB2B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№_______</w:t>
      </w:r>
    </w:p>
    <w:p w:rsidR="001A37E7" w:rsidRPr="00EB2B10" w:rsidRDefault="001A37E7" w:rsidP="001A37E7">
      <w:pPr>
        <w:widowControl w:val="0"/>
        <w:tabs>
          <w:tab w:val="left" w:pos="1088"/>
        </w:tabs>
        <w:spacing w:after="0" w:line="322" w:lineRule="exact"/>
        <w:ind w:left="524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FD3833" w:rsidRPr="00EB2B10" w:rsidRDefault="00FD3833" w:rsidP="001349D3">
      <w:pPr>
        <w:widowControl w:val="0"/>
        <w:tabs>
          <w:tab w:val="left" w:pos="1088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FD3833" w:rsidRPr="00FD3833" w:rsidRDefault="00FD3833" w:rsidP="001349D3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FD38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П</w:t>
      </w:r>
      <w:r w:rsidR="001349D3" w:rsidRPr="00EB2B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ОРЯДОК</w:t>
      </w:r>
    </w:p>
    <w:p w:rsidR="001349D3" w:rsidRPr="00EB2B10" w:rsidRDefault="00FD3833" w:rsidP="001349D3">
      <w:pPr>
        <w:widowControl w:val="0"/>
        <w:spacing w:after="0" w:line="326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proofErr w:type="gramStart"/>
      <w:r w:rsidRPr="00FD38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принятия</w:t>
      </w:r>
      <w:proofErr w:type="gramEnd"/>
      <w:r w:rsidRPr="00FD38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решения о заключении соглашений </w:t>
      </w:r>
    </w:p>
    <w:p w:rsidR="001349D3" w:rsidRPr="00EB2B10" w:rsidRDefault="00FD3833" w:rsidP="001349D3">
      <w:pPr>
        <w:widowControl w:val="0"/>
        <w:spacing w:after="0" w:line="326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proofErr w:type="gramStart"/>
      <w:r w:rsidRPr="00FD38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о</w:t>
      </w:r>
      <w:proofErr w:type="gramEnd"/>
      <w:r w:rsidRPr="00FD38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FD38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муниципально</w:t>
      </w:r>
      <w:proofErr w:type="spellEnd"/>
      <w:r w:rsidRPr="00FD38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-частном</w:t>
      </w:r>
      <w:r w:rsidR="001349D3" w:rsidRPr="00EB2B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Pr="00FD38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партнерстве и концессионных соглашений </w:t>
      </w:r>
    </w:p>
    <w:p w:rsidR="00EB2B10" w:rsidRPr="00EB2B10" w:rsidRDefault="00FD3833" w:rsidP="001349D3">
      <w:pPr>
        <w:widowControl w:val="0"/>
        <w:spacing w:after="0" w:line="326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proofErr w:type="gramStart"/>
      <w:r w:rsidRPr="00FD38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на</w:t>
      </w:r>
      <w:proofErr w:type="gramEnd"/>
      <w:r w:rsidRPr="00FD38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срок, превышающий срок</w:t>
      </w:r>
      <w:r w:rsidR="001349D3" w:rsidRPr="00EB2B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Pr="00FD38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действия утвержденных лимитов </w:t>
      </w:r>
    </w:p>
    <w:p w:rsidR="00FD3833" w:rsidRPr="00EB2B10" w:rsidRDefault="00FD3833" w:rsidP="001349D3">
      <w:pPr>
        <w:widowControl w:val="0"/>
        <w:spacing w:after="0" w:line="326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proofErr w:type="gramStart"/>
      <w:r w:rsidRPr="00FD38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бюджетных</w:t>
      </w:r>
      <w:proofErr w:type="gramEnd"/>
      <w:r w:rsidRPr="00FD38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обязательств</w:t>
      </w:r>
    </w:p>
    <w:p w:rsidR="00EB2B10" w:rsidRDefault="00EB2B10" w:rsidP="00EB2B10">
      <w:pPr>
        <w:widowControl w:val="0"/>
        <w:tabs>
          <w:tab w:val="left" w:pos="1272"/>
        </w:tabs>
        <w:spacing w:after="0" w:line="322" w:lineRule="exac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EB2B10" w:rsidRPr="00EB2B10" w:rsidRDefault="00EB2B10" w:rsidP="00EB2B10">
      <w:pPr>
        <w:widowControl w:val="0"/>
        <w:tabs>
          <w:tab w:val="left" w:pos="1272"/>
        </w:tabs>
        <w:spacing w:after="0" w:line="322" w:lineRule="exac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FD3833" w:rsidRPr="00FD3833" w:rsidRDefault="00EB2B10" w:rsidP="00EB2B10">
      <w:pPr>
        <w:widowControl w:val="0"/>
        <w:tabs>
          <w:tab w:val="left" w:pos="1272"/>
        </w:tabs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B2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</w:t>
      </w:r>
      <w:r w:rsidR="00FD3833" w:rsidRPr="00FD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Настоящий Порядок в соответствии с пунктами 6 и 9 статьи 78 Бюджетного кодекса Российской Федерации и Федеральными законами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</w:t>
      </w:r>
      <w:r w:rsidR="00FD3833" w:rsidRPr="00FD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от 13 июля 2015 года № 224-ФЗ «О государственно-частном партнерстве, </w:t>
      </w:r>
      <w:proofErr w:type="spellStart"/>
      <w:r w:rsidR="00FD3833" w:rsidRPr="00FD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муниципально</w:t>
      </w:r>
      <w:proofErr w:type="spellEnd"/>
      <w:r w:rsidR="00FD3833" w:rsidRPr="00FD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-частном партнерстве в Российской Федерации и внесении изменений в отдельные законодательные акты Российской Федерации»</w:t>
      </w:r>
      <w:r w:rsidR="00F66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="00FD3833" w:rsidRPr="00FD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           </w:t>
      </w:r>
      <w:r w:rsidR="00FD3833" w:rsidRPr="00FD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от 21 июля 2005 года № 115-ФЗ «О концессионных соглашениях» определяет порядок принятия решений о заключении соглашений о </w:t>
      </w:r>
      <w:proofErr w:type="spellStart"/>
      <w:r w:rsidR="00FD3833" w:rsidRPr="00FD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муниципально</w:t>
      </w:r>
      <w:proofErr w:type="spellEnd"/>
      <w:r w:rsidR="00FD3833" w:rsidRPr="00FD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-частном партнерстве и концессионных соглашений на срок, превышающий срок действия утвержденных лимитов бюджетных обязательств.</w:t>
      </w:r>
    </w:p>
    <w:p w:rsidR="00FD3833" w:rsidRPr="00FD3833" w:rsidRDefault="00EB2B10" w:rsidP="00EB2B10">
      <w:pPr>
        <w:widowControl w:val="0"/>
        <w:tabs>
          <w:tab w:val="left" w:pos="1272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B2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</w:t>
      </w:r>
      <w:r w:rsidR="00FD3833" w:rsidRPr="00FD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Соглашение о </w:t>
      </w:r>
      <w:proofErr w:type="spellStart"/>
      <w:r w:rsidR="00FD3833" w:rsidRPr="00FD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муниципально</w:t>
      </w:r>
      <w:proofErr w:type="spellEnd"/>
      <w:r w:rsidR="00FD3833" w:rsidRPr="00FD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-частном партнерстве, публичным партнером по которому выступает </w:t>
      </w:r>
      <w:r w:rsidR="0031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Яковлевский</w:t>
      </w:r>
      <w:r w:rsidR="00FD3833" w:rsidRPr="00FD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муниципальный округ в лице администрации </w:t>
      </w:r>
      <w:r w:rsidR="0031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Яковлевского</w:t>
      </w:r>
      <w:r w:rsidR="00FD3833" w:rsidRPr="00FD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округа, может заключаться </w:t>
      </w:r>
      <w:r w:rsidR="0031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</w:t>
      </w:r>
      <w:r w:rsidR="00FD3833" w:rsidRPr="00FD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 срок, превышающий срок действия утверждённых получателю средств бюджета </w:t>
      </w:r>
      <w:r w:rsidR="0031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Яковлевского</w:t>
      </w:r>
      <w:r w:rsidR="00FD3833" w:rsidRPr="00FD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округа лимитов бюджетных обязательств, в случае, если в решении о реализации проекта </w:t>
      </w:r>
      <w:proofErr w:type="spellStart"/>
      <w:r w:rsidR="00FD3833" w:rsidRPr="00FD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муниципально</w:t>
      </w:r>
      <w:r w:rsidR="00FD3833" w:rsidRPr="00FD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частного</w:t>
      </w:r>
      <w:proofErr w:type="spellEnd"/>
      <w:r w:rsidR="00FD3833" w:rsidRPr="00FD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партнерства, принимаемом администрацией </w:t>
      </w:r>
      <w:r w:rsidR="0031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Яковлевского</w:t>
      </w:r>
      <w:r w:rsidR="00FD3833" w:rsidRPr="00FD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округа в соответствии со статьей 10 Федерального закона </w:t>
      </w:r>
      <w:r w:rsidR="0031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  </w:t>
      </w:r>
      <w:r w:rsidR="00FD3833" w:rsidRPr="00FD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от 13 июля 2015 года № 224-ФЗ «О государственно-частном партнерстве, </w:t>
      </w:r>
      <w:proofErr w:type="spellStart"/>
      <w:r w:rsidR="00FD3833" w:rsidRPr="00FD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муниципально</w:t>
      </w:r>
      <w:proofErr w:type="spellEnd"/>
      <w:r w:rsidR="00FD3833" w:rsidRPr="00FD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-частном партнерстве в Российской Федерации и внесении изменений в отдельные законодательные акты Российской Федерации» </w:t>
      </w:r>
      <w:r w:rsidR="0031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</w:t>
      </w:r>
      <w:r w:rsidR="00FD3833" w:rsidRPr="00FD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(далее </w:t>
      </w:r>
      <w:r w:rsidR="0031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–</w:t>
      </w:r>
      <w:r w:rsidR="00FD3833" w:rsidRPr="00FD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решение о реализации проекта </w:t>
      </w:r>
      <w:proofErr w:type="spellStart"/>
      <w:r w:rsidR="00FD3833" w:rsidRPr="00FD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муниципально</w:t>
      </w:r>
      <w:proofErr w:type="spellEnd"/>
      <w:r w:rsidR="00FD3833" w:rsidRPr="00FD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-частного партнерства), указан срок действия данного соглашения, превышающий срок действия утвержденных лимитов бюджетных обязательств.</w:t>
      </w:r>
    </w:p>
    <w:p w:rsidR="00FD3833" w:rsidRPr="00EB2B10" w:rsidRDefault="00EB2B10" w:rsidP="00FD3833">
      <w:pPr>
        <w:pStyle w:val="20"/>
        <w:shd w:val="clear" w:color="auto" w:fill="auto"/>
        <w:tabs>
          <w:tab w:val="left" w:pos="1272"/>
        </w:tabs>
        <w:spacing w:before="0" w:line="326" w:lineRule="exact"/>
        <w:ind w:firstLine="709"/>
        <w:rPr>
          <w:color w:val="000000"/>
          <w:lang w:eastAsia="ru-RU" w:bidi="ru-RU"/>
        </w:rPr>
      </w:pPr>
      <w:r w:rsidRPr="00EB2B10">
        <w:rPr>
          <w:color w:val="000000"/>
          <w:lang w:eastAsia="ru-RU" w:bidi="ru-RU"/>
        </w:rPr>
        <w:t>3.</w:t>
      </w:r>
      <w:r w:rsidR="00FD3833" w:rsidRPr="00FD3833">
        <w:rPr>
          <w:color w:val="000000"/>
          <w:lang w:eastAsia="ru-RU" w:bidi="ru-RU"/>
        </w:rPr>
        <w:t xml:space="preserve">Концессионные соглашения, </w:t>
      </w:r>
      <w:proofErr w:type="spellStart"/>
      <w:r w:rsidR="00FD3833" w:rsidRPr="00FD3833">
        <w:rPr>
          <w:color w:val="000000"/>
          <w:lang w:eastAsia="ru-RU" w:bidi="ru-RU"/>
        </w:rPr>
        <w:t>концедентом</w:t>
      </w:r>
      <w:proofErr w:type="spellEnd"/>
      <w:r w:rsidR="00FD3833" w:rsidRPr="00FD3833">
        <w:rPr>
          <w:color w:val="000000"/>
          <w:lang w:eastAsia="ru-RU" w:bidi="ru-RU"/>
        </w:rPr>
        <w:t xml:space="preserve"> по которому выступает </w:t>
      </w:r>
      <w:r w:rsidR="0031177D">
        <w:rPr>
          <w:color w:val="000000"/>
          <w:lang w:eastAsia="ru-RU" w:bidi="ru-RU"/>
        </w:rPr>
        <w:t>Яковлевский</w:t>
      </w:r>
      <w:r w:rsidR="00FD3833" w:rsidRPr="00FD3833">
        <w:rPr>
          <w:color w:val="000000"/>
          <w:lang w:eastAsia="ru-RU" w:bidi="ru-RU"/>
        </w:rPr>
        <w:t xml:space="preserve"> муниципальный округ в лице администрации </w:t>
      </w:r>
      <w:r w:rsidR="00F44D24">
        <w:rPr>
          <w:color w:val="000000"/>
          <w:lang w:eastAsia="ru-RU" w:bidi="ru-RU"/>
        </w:rPr>
        <w:t>Яковлевского</w:t>
      </w:r>
      <w:r w:rsidR="00FD3833" w:rsidRPr="00FD3833">
        <w:rPr>
          <w:color w:val="000000"/>
          <w:lang w:eastAsia="ru-RU" w:bidi="ru-RU"/>
        </w:rPr>
        <w:t xml:space="preserve"> муниципального округа, может заключаться на срок, превышающий срок действия утвержденных получателю средств бюджета </w:t>
      </w:r>
      <w:r w:rsidR="00F44D24">
        <w:rPr>
          <w:color w:val="000000"/>
          <w:lang w:eastAsia="ru-RU" w:bidi="ru-RU"/>
        </w:rPr>
        <w:t xml:space="preserve">Яковлевского </w:t>
      </w:r>
      <w:r w:rsidR="00FD3833" w:rsidRPr="00FD3833">
        <w:rPr>
          <w:color w:val="000000"/>
          <w:lang w:eastAsia="ru-RU" w:bidi="ru-RU"/>
        </w:rPr>
        <w:lastRenderedPageBreak/>
        <w:t xml:space="preserve">муниципального округа лимитов бюджетных обязательств, в случае если </w:t>
      </w:r>
      <w:r w:rsidR="00F44D24">
        <w:rPr>
          <w:color w:val="000000"/>
          <w:lang w:eastAsia="ru-RU" w:bidi="ru-RU"/>
        </w:rPr>
        <w:t xml:space="preserve">                                  </w:t>
      </w:r>
      <w:r w:rsidR="00FD3833" w:rsidRPr="00FD3833">
        <w:rPr>
          <w:color w:val="000000"/>
          <w:lang w:eastAsia="ru-RU" w:bidi="ru-RU"/>
        </w:rPr>
        <w:t xml:space="preserve">в решении о заключении концессионного соглашения, принимаемом администрацией </w:t>
      </w:r>
      <w:r w:rsidR="00F3015D">
        <w:rPr>
          <w:color w:val="000000"/>
          <w:lang w:eastAsia="ru-RU" w:bidi="ru-RU"/>
        </w:rPr>
        <w:t>Яковлевского</w:t>
      </w:r>
      <w:r w:rsidR="00FD3833" w:rsidRPr="00FD3833">
        <w:rPr>
          <w:color w:val="000000"/>
          <w:lang w:eastAsia="ru-RU" w:bidi="ru-RU"/>
        </w:rPr>
        <w:t xml:space="preserve"> муниципального округа в соответствии </w:t>
      </w:r>
      <w:r w:rsidR="00F44D24">
        <w:rPr>
          <w:color w:val="000000"/>
          <w:lang w:eastAsia="ru-RU" w:bidi="ru-RU"/>
        </w:rPr>
        <w:t xml:space="preserve">                            </w:t>
      </w:r>
      <w:r w:rsidR="00FD3833" w:rsidRPr="00FD3833">
        <w:rPr>
          <w:color w:val="000000"/>
          <w:lang w:eastAsia="ru-RU" w:bidi="ru-RU"/>
        </w:rPr>
        <w:t xml:space="preserve">со статьей 22 Федерального закона от 21 июля 2005 года № 115-ФЗ </w:t>
      </w:r>
      <w:r w:rsidR="00F44D24">
        <w:rPr>
          <w:color w:val="000000"/>
          <w:lang w:eastAsia="ru-RU" w:bidi="ru-RU"/>
        </w:rPr>
        <w:t xml:space="preserve">                                          </w:t>
      </w:r>
      <w:r w:rsidR="00FD3833" w:rsidRPr="00FD3833">
        <w:rPr>
          <w:color w:val="000000"/>
          <w:lang w:eastAsia="ru-RU" w:bidi="ru-RU"/>
        </w:rPr>
        <w:t>«О</w:t>
      </w:r>
      <w:r w:rsidR="00FD3833" w:rsidRPr="00EB2B10">
        <w:rPr>
          <w:color w:val="000000"/>
          <w:lang w:eastAsia="ru-RU" w:bidi="ru-RU"/>
        </w:rPr>
        <w:t xml:space="preserve"> концессионных соглашениях» (далее </w:t>
      </w:r>
      <w:r w:rsidR="00F44D24">
        <w:rPr>
          <w:color w:val="000000"/>
          <w:lang w:eastAsia="ru-RU" w:bidi="ru-RU"/>
        </w:rPr>
        <w:t>–</w:t>
      </w:r>
      <w:r w:rsidR="00FD3833" w:rsidRPr="00EB2B10">
        <w:rPr>
          <w:color w:val="000000"/>
          <w:lang w:eastAsia="ru-RU" w:bidi="ru-RU"/>
        </w:rPr>
        <w:t xml:space="preserve"> решение о заключении </w:t>
      </w:r>
      <w:r w:rsidR="001233A7" w:rsidRPr="00EB2B10">
        <w:rPr>
          <w:color w:val="000000"/>
          <w:lang w:eastAsia="ru-RU" w:bidi="ru-RU"/>
        </w:rPr>
        <w:t>концессионного</w:t>
      </w:r>
      <w:r w:rsidR="00FD3833" w:rsidRPr="00EB2B10">
        <w:rPr>
          <w:color w:val="000000"/>
          <w:lang w:eastAsia="ru-RU" w:bidi="ru-RU"/>
        </w:rPr>
        <w:t xml:space="preserve"> соглашения), указан срок действия данного соглашения, превышающий срок действия утвержденных лимитов бюджетных обязательств.</w:t>
      </w:r>
    </w:p>
    <w:p w:rsidR="00FD3833" w:rsidRPr="00FD3833" w:rsidRDefault="00EB2B10" w:rsidP="00380463">
      <w:pPr>
        <w:widowControl w:val="0"/>
        <w:tabs>
          <w:tab w:val="left" w:pos="1186"/>
        </w:tabs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B2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4.</w:t>
      </w:r>
      <w:r w:rsidR="00FD3833" w:rsidRPr="00FD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Решение о реализации проекта </w:t>
      </w:r>
      <w:proofErr w:type="spellStart"/>
      <w:r w:rsidR="00FD3833" w:rsidRPr="00FD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муниципально</w:t>
      </w:r>
      <w:proofErr w:type="spellEnd"/>
      <w:r w:rsidR="00FD3833" w:rsidRPr="00FD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-частного партнерства</w:t>
      </w:r>
      <w:r w:rsidR="00F44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 </w:t>
      </w:r>
      <w:r w:rsidR="00FD3833" w:rsidRPr="00FD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решение о заключении концессионного соглашения, предусмотренные пунктом 2 и 3 настоящего Порядка, принимается в форме постановления администрации </w:t>
      </w:r>
      <w:r w:rsidR="00F44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Яковлевского </w:t>
      </w:r>
      <w:r w:rsidR="00FD3833" w:rsidRPr="00FD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муниципального округа.</w:t>
      </w:r>
    </w:p>
    <w:p w:rsidR="00FD3833" w:rsidRDefault="00FD3833" w:rsidP="00380463">
      <w:pPr>
        <w:widowControl w:val="0"/>
        <w:tabs>
          <w:tab w:val="left" w:pos="1272"/>
        </w:tabs>
        <w:spacing w:after="0" w:line="317" w:lineRule="exact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C389A" w:rsidRDefault="003C389A" w:rsidP="00380463">
      <w:pPr>
        <w:widowControl w:val="0"/>
        <w:tabs>
          <w:tab w:val="left" w:pos="1272"/>
        </w:tabs>
        <w:spacing w:after="0" w:line="317" w:lineRule="exact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C389A" w:rsidRPr="00FD3833" w:rsidRDefault="003C389A" w:rsidP="00380463">
      <w:pPr>
        <w:widowControl w:val="0"/>
        <w:tabs>
          <w:tab w:val="left" w:pos="1272"/>
        </w:tabs>
        <w:spacing w:after="0" w:line="317" w:lineRule="exact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8756B" w:rsidRDefault="0008756B" w:rsidP="0008756B">
      <w:pPr>
        <w:widowControl w:val="0"/>
        <w:tabs>
          <w:tab w:val="left" w:pos="1088"/>
        </w:tabs>
        <w:spacing w:after="0" w:line="322" w:lineRule="exact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0875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Начальник отдела </w:t>
      </w:r>
    </w:p>
    <w:p w:rsidR="0008756B" w:rsidRDefault="0008756B" w:rsidP="0008756B">
      <w:pPr>
        <w:widowControl w:val="0"/>
        <w:tabs>
          <w:tab w:val="left" w:pos="1088"/>
        </w:tabs>
        <w:spacing w:after="0" w:line="322" w:lineRule="exact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proofErr w:type="gramStart"/>
      <w:r w:rsidRPr="000875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экономического</w:t>
      </w:r>
      <w:proofErr w:type="gramEnd"/>
      <w:r w:rsidRPr="000875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развития </w:t>
      </w:r>
    </w:p>
    <w:p w:rsidR="00FD3833" w:rsidRPr="0008756B" w:rsidRDefault="0008756B" w:rsidP="00FD3833">
      <w:pPr>
        <w:widowControl w:val="0"/>
        <w:tabs>
          <w:tab w:val="left" w:pos="1088"/>
        </w:tabs>
        <w:spacing w:after="0" w:line="322" w:lineRule="exac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proofErr w:type="gramStart"/>
      <w:r w:rsidRPr="000875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и</w:t>
      </w:r>
      <w:proofErr w:type="gramEnd"/>
      <w:r w:rsidRPr="000875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инвестиционной деятельности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                                                </w:t>
      </w:r>
      <w:r w:rsidRPr="000875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Е.П.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Р</w:t>
      </w:r>
      <w:r w:rsidRPr="000875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уденкова</w:t>
      </w:r>
      <w:proofErr w:type="spellEnd"/>
    </w:p>
    <w:sectPr w:rsidR="00FD3833" w:rsidRPr="0008756B" w:rsidSect="00F44D24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29F" w:rsidRDefault="0067229F" w:rsidP="00F44D24">
      <w:pPr>
        <w:spacing w:after="0" w:line="240" w:lineRule="auto"/>
      </w:pPr>
      <w:r>
        <w:separator/>
      </w:r>
    </w:p>
  </w:endnote>
  <w:endnote w:type="continuationSeparator" w:id="0">
    <w:p w:rsidR="0067229F" w:rsidRDefault="0067229F" w:rsidP="00F44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29F" w:rsidRDefault="0067229F" w:rsidP="00F44D24">
      <w:pPr>
        <w:spacing w:after="0" w:line="240" w:lineRule="auto"/>
      </w:pPr>
      <w:r>
        <w:separator/>
      </w:r>
    </w:p>
  </w:footnote>
  <w:footnote w:type="continuationSeparator" w:id="0">
    <w:p w:rsidR="0067229F" w:rsidRDefault="0067229F" w:rsidP="00F44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8454811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F44D24" w:rsidRPr="00F44D24" w:rsidRDefault="00F44D24">
        <w:pPr>
          <w:pStyle w:val="a3"/>
          <w:jc w:val="center"/>
          <w:rPr>
            <w:sz w:val="24"/>
          </w:rPr>
        </w:pPr>
        <w:r w:rsidRPr="00F44D24">
          <w:rPr>
            <w:sz w:val="24"/>
          </w:rPr>
          <w:fldChar w:fldCharType="begin"/>
        </w:r>
        <w:r w:rsidRPr="00F44D24">
          <w:rPr>
            <w:sz w:val="24"/>
          </w:rPr>
          <w:instrText>PAGE   \* MERGEFORMAT</w:instrText>
        </w:r>
        <w:r w:rsidRPr="00F44D24">
          <w:rPr>
            <w:sz w:val="24"/>
          </w:rPr>
          <w:fldChar w:fldCharType="separate"/>
        </w:r>
        <w:r w:rsidR="007F0CA9">
          <w:rPr>
            <w:noProof/>
            <w:sz w:val="24"/>
          </w:rPr>
          <w:t>3</w:t>
        </w:r>
        <w:r w:rsidRPr="00F44D24">
          <w:rPr>
            <w:sz w:val="24"/>
          </w:rPr>
          <w:fldChar w:fldCharType="end"/>
        </w:r>
      </w:p>
    </w:sdtContent>
  </w:sdt>
  <w:p w:rsidR="00F44D24" w:rsidRDefault="00F44D2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432C2"/>
    <w:multiLevelType w:val="multilevel"/>
    <w:tmpl w:val="0FCAFB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FAD0077"/>
    <w:multiLevelType w:val="multilevel"/>
    <w:tmpl w:val="EA2427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72D6AC7"/>
    <w:multiLevelType w:val="multilevel"/>
    <w:tmpl w:val="0FCAFB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58B"/>
    <w:rsid w:val="0002358A"/>
    <w:rsid w:val="0008756B"/>
    <w:rsid w:val="001233A7"/>
    <w:rsid w:val="001349D3"/>
    <w:rsid w:val="001A37E7"/>
    <w:rsid w:val="0021139C"/>
    <w:rsid w:val="00261F14"/>
    <w:rsid w:val="0031177D"/>
    <w:rsid w:val="00350973"/>
    <w:rsid w:val="00380463"/>
    <w:rsid w:val="003C389A"/>
    <w:rsid w:val="004141C5"/>
    <w:rsid w:val="00453876"/>
    <w:rsid w:val="0049013E"/>
    <w:rsid w:val="004E4F46"/>
    <w:rsid w:val="005050C0"/>
    <w:rsid w:val="00592B3D"/>
    <w:rsid w:val="005E2968"/>
    <w:rsid w:val="0067229F"/>
    <w:rsid w:val="006750C6"/>
    <w:rsid w:val="006D5838"/>
    <w:rsid w:val="00734609"/>
    <w:rsid w:val="007F0CA9"/>
    <w:rsid w:val="00877AF6"/>
    <w:rsid w:val="008969E8"/>
    <w:rsid w:val="008C1C8D"/>
    <w:rsid w:val="00983872"/>
    <w:rsid w:val="00A8701A"/>
    <w:rsid w:val="00BE748D"/>
    <w:rsid w:val="00C4158B"/>
    <w:rsid w:val="00CB59AA"/>
    <w:rsid w:val="00DA2AD3"/>
    <w:rsid w:val="00E237A0"/>
    <w:rsid w:val="00EB050E"/>
    <w:rsid w:val="00EB2B10"/>
    <w:rsid w:val="00F3015D"/>
    <w:rsid w:val="00F34604"/>
    <w:rsid w:val="00F44D24"/>
    <w:rsid w:val="00F666DF"/>
    <w:rsid w:val="00F9616D"/>
    <w:rsid w:val="00FD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4D0C6-C444-48EC-B69B-C2402DA7E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autoRedefine/>
    <w:uiPriority w:val="99"/>
    <w:unhideWhenUsed/>
    <w:rsid w:val="0021139C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8"/>
      <w:szCs w:val="24"/>
      <w:lang w:eastAsia="ru-RU" w:bidi="ru-RU"/>
    </w:rPr>
  </w:style>
  <w:style w:type="character" w:customStyle="1" w:styleId="a4">
    <w:name w:val="Верхний колонтитул Знак"/>
    <w:basedOn w:val="a0"/>
    <w:link w:val="a3"/>
    <w:uiPriority w:val="99"/>
    <w:rsid w:val="0021139C"/>
    <w:rPr>
      <w:rFonts w:ascii="Times New Roman" w:eastAsia="Arial Unicode MS" w:hAnsi="Times New Roman" w:cs="Arial Unicode MS"/>
      <w:color w:val="000000"/>
      <w:sz w:val="28"/>
      <w:szCs w:val="24"/>
      <w:lang w:eastAsia="ru-RU" w:bidi="ru-RU"/>
    </w:rPr>
  </w:style>
  <w:style w:type="character" w:customStyle="1" w:styleId="2">
    <w:name w:val="Основной текст (2)_"/>
    <w:basedOn w:val="a0"/>
    <w:link w:val="20"/>
    <w:rsid w:val="00FD383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D3833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F44D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4D24"/>
  </w:style>
  <w:style w:type="paragraph" w:styleId="a7">
    <w:name w:val="Balloon Text"/>
    <w:basedOn w:val="a"/>
    <w:link w:val="a8"/>
    <w:uiPriority w:val="99"/>
    <w:semiHidden/>
    <w:unhideWhenUsed/>
    <w:rsid w:val="00E23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237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akovlevskij-r31.gosweb.gosuslugi.ru/deyatelnost/napravleniya-deyatelnosti/strategicheskoe-planirovan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2026-02-11T13:19:00Z</cp:lastPrinted>
  <dcterms:created xsi:type="dcterms:W3CDTF">2026-01-15T13:36:00Z</dcterms:created>
  <dcterms:modified xsi:type="dcterms:W3CDTF">2026-02-11T13:23:00Z</dcterms:modified>
</cp:coreProperties>
</file>