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7F3B" w14:textId="57F0833A" w:rsidR="0051597C" w:rsidRPr="00367E39" w:rsidRDefault="0051597C" w:rsidP="002E4F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E39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B04CBF4" w14:textId="5E4584FD" w:rsidR="0051597C" w:rsidRPr="00367E39" w:rsidRDefault="0051597C" w:rsidP="003177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E39">
        <w:rPr>
          <w:rFonts w:ascii="Times New Roman" w:hAnsi="Times New Roman" w:cs="Times New Roman"/>
          <w:b/>
          <w:sz w:val="28"/>
          <w:szCs w:val="28"/>
        </w:rPr>
        <w:t>о деятельности Контрольно-счетной комиссии</w:t>
      </w:r>
    </w:p>
    <w:p w14:paraId="02BA2A56" w14:textId="2B6A86FD" w:rsidR="0051597C" w:rsidRDefault="0051597C" w:rsidP="00F814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E39">
        <w:rPr>
          <w:rFonts w:ascii="Times New Roman" w:hAnsi="Times New Roman" w:cs="Times New Roman"/>
          <w:b/>
          <w:sz w:val="28"/>
          <w:szCs w:val="28"/>
        </w:rPr>
        <w:t>Я</w:t>
      </w:r>
      <w:r w:rsidR="00D42EAD" w:rsidRPr="00367E39">
        <w:rPr>
          <w:rFonts w:ascii="Times New Roman" w:hAnsi="Times New Roman" w:cs="Times New Roman"/>
          <w:b/>
          <w:sz w:val="28"/>
          <w:szCs w:val="28"/>
        </w:rPr>
        <w:t>ковлевского городского округа за 20</w:t>
      </w:r>
      <w:r w:rsidR="00FB6085" w:rsidRPr="00367E39">
        <w:rPr>
          <w:rFonts w:ascii="Times New Roman" w:hAnsi="Times New Roman" w:cs="Times New Roman"/>
          <w:b/>
          <w:sz w:val="28"/>
          <w:szCs w:val="28"/>
        </w:rPr>
        <w:t>2</w:t>
      </w:r>
      <w:r w:rsidR="00843EE5">
        <w:rPr>
          <w:rFonts w:ascii="Times New Roman" w:hAnsi="Times New Roman" w:cs="Times New Roman"/>
          <w:b/>
          <w:sz w:val="28"/>
          <w:szCs w:val="28"/>
        </w:rPr>
        <w:t>1</w:t>
      </w:r>
      <w:r w:rsidR="00C253A8" w:rsidRPr="00367E3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0C95C19" w14:textId="77777777" w:rsidR="004B4F08" w:rsidRPr="00F814F2" w:rsidRDefault="004B4F08" w:rsidP="00F814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12F67" w14:textId="72F7058A" w:rsidR="005F4672" w:rsidRPr="002707DE" w:rsidRDefault="00CE0CCA" w:rsidP="00270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0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Вводные положения</w:t>
      </w:r>
    </w:p>
    <w:p w14:paraId="44C4404F" w14:textId="54E3A9E8" w:rsidR="000F6BFC" w:rsidRPr="00367E39" w:rsidRDefault="000F6BFC" w:rsidP="00367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Контрольно-счетная комиссия Яковлевского городского округа является постоянно действующим органом внешнего муниципального финансового контроля </w:t>
      </w:r>
      <w:r w:rsidR="00DD339C" w:rsidRPr="00367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Яковлевского городского округа</w:t>
      </w:r>
      <w:r w:rsidRPr="00367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7E3F1E3" w14:textId="135C6F50" w:rsidR="00D15DED" w:rsidRDefault="00DD339C" w:rsidP="00367E39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67E39">
        <w:rPr>
          <w:color w:val="000000"/>
          <w:sz w:val="28"/>
          <w:szCs w:val="28"/>
          <w:shd w:val="clear" w:color="auto" w:fill="FFFFFF"/>
        </w:rPr>
        <w:t>Деятельность</w:t>
      </w:r>
      <w:r w:rsidR="005F4672" w:rsidRPr="00367E39">
        <w:rPr>
          <w:color w:val="000000"/>
          <w:sz w:val="28"/>
          <w:szCs w:val="28"/>
          <w:shd w:val="clear" w:color="auto" w:fill="FFFFFF"/>
        </w:rPr>
        <w:t xml:space="preserve"> Контрольно-счетной комиссии Яковлевского </w:t>
      </w:r>
      <w:r w:rsidR="002364A8" w:rsidRPr="00367E39">
        <w:rPr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Pr="00367E39">
        <w:rPr>
          <w:color w:val="000000"/>
          <w:sz w:val="28"/>
          <w:szCs w:val="28"/>
          <w:shd w:val="clear" w:color="auto" w:fill="FFFFFF"/>
        </w:rPr>
        <w:t>(далее - Контрольно-счетная комиссия), в отчетном году, основывала</w:t>
      </w:r>
      <w:r w:rsidR="002364A8" w:rsidRPr="00367E39">
        <w:rPr>
          <w:color w:val="000000"/>
          <w:sz w:val="28"/>
          <w:szCs w:val="28"/>
          <w:shd w:val="clear" w:color="auto" w:fill="FFFFFF"/>
        </w:rPr>
        <w:t>сь</w:t>
      </w:r>
      <w:r w:rsidRPr="00367E39">
        <w:rPr>
          <w:color w:val="000000"/>
          <w:sz w:val="28"/>
          <w:szCs w:val="28"/>
          <w:shd w:val="clear" w:color="auto" w:fill="FFFFFF"/>
        </w:rPr>
        <w:t xml:space="preserve"> на Конституци</w:t>
      </w:r>
      <w:r w:rsidR="00CD5E83" w:rsidRPr="00367E39">
        <w:rPr>
          <w:color w:val="000000"/>
          <w:sz w:val="28"/>
          <w:szCs w:val="28"/>
          <w:shd w:val="clear" w:color="auto" w:fill="FFFFFF"/>
        </w:rPr>
        <w:t>и</w:t>
      </w:r>
      <w:r w:rsidR="005F4672" w:rsidRPr="00367E39">
        <w:rPr>
          <w:color w:val="000000"/>
          <w:sz w:val="28"/>
          <w:szCs w:val="28"/>
          <w:shd w:val="clear" w:color="auto" w:fill="FFFFFF"/>
        </w:rPr>
        <w:t xml:space="preserve"> Росси</w:t>
      </w:r>
      <w:r w:rsidRPr="00367E39">
        <w:rPr>
          <w:color w:val="000000"/>
          <w:sz w:val="28"/>
          <w:szCs w:val="28"/>
          <w:shd w:val="clear" w:color="auto" w:fill="FFFFFF"/>
        </w:rPr>
        <w:t>йской Федерации</w:t>
      </w:r>
      <w:r w:rsidR="001861A9" w:rsidRPr="00367E39">
        <w:rPr>
          <w:color w:val="000000"/>
          <w:sz w:val="28"/>
          <w:szCs w:val="28"/>
          <w:shd w:val="clear" w:color="auto" w:fill="FFFFFF"/>
        </w:rPr>
        <w:t xml:space="preserve"> и о</w:t>
      </w:r>
      <w:r w:rsidRPr="00367E39">
        <w:rPr>
          <w:color w:val="000000"/>
          <w:sz w:val="28"/>
          <w:szCs w:val="28"/>
          <w:shd w:val="clear" w:color="auto" w:fill="FFFFFF"/>
        </w:rPr>
        <w:t>существляла</w:t>
      </w:r>
      <w:r w:rsidR="002364A8" w:rsidRPr="00367E39">
        <w:rPr>
          <w:color w:val="000000"/>
          <w:sz w:val="28"/>
          <w:szCs w:val="28"/>
          <w:shd w:val="clear" w:color="auto" w:fill="FFFFFF"/>
        </w:rPr>
        <w:t>сь</w:t>
      </w:r>
      <w:r w:rsidR="005F4672" w:rsidRPr="00367E39">
        <w:rPr>
          <w:color w:val="000000"/>
          <w:sz w:val="28"/>
          <w:szCs w:val="28"/>
          <w:shd w:val="clear" w:color="auto" w:fill="FFFFFF"/>
        </w:rPr>
        <w:t xml:space="preserve"> в соответствии </w:t>
      </w:r>
      <w:r w:rsidR="00782BCA"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5F4672" w:rsidRPr="00367E39">
        <w:rPr>
          <w:color w:val="000000"/>
          <w:sz w:val="28"/>
          <w:szCs w:val="28"/>
          <w:shd w:val="clear" w:color="auto" w:fill="FFFFFF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 общих принципах организации  и деятельности контрольно-счетных органов субъектов Российской Федерации и муниципальных образований», </w:t>
      </w:r>
      <w:r w:rsidR="006F5A4B" w:rsidRPr="00367E39">
        <w:rPr>
          <w:sz w:val="28"/>
          <w:szCs w:val="28"/>
        </w:rPr>
        <w:t xml:space="preserve">Уставом Яковлевского городского округа, </w:t>
      </w:r>
      <w:r w:rsidR="005F4672" w:rsidRPr="00367E39">
        <w:rPr>
          <w:color w:val="000000"/>
          <w:sz w:val="28"/>
          <w:szCs w:val="28"/>
          <w:shd w:val="clear" w:color="auto" w:fill="FFFFFF"/>
        </w:rPr>
        <w:t xml:space="preserve">другими федеральными законами и иными нормативными правовыми актами Российской Федерации, муниципальными нормативными правовыми актами, Положением </w:t>
      </w:r>
      <w:r w:rsidR="00782BCA">
        <w:rPr>
          <w:color w:val="000000"/>
          <w:sz w:val="28"/>
          <w:szCs w:val="28"/>
          <w:shd w:val="clear" w:color="auto" w:fill="FFFFFF"/>
        </w:rPr>
        <w:t xml:space="preserve">  </w:t>
      </w:r>
      <w:r w:rsidR="005F4672" w:rsidRPr="00367E39">
        <w:rPr>
          <w:color w:val="000000"/>
          <w:sz w:val="28"/>
          <w:szCs w:val="28"/>
          <w:shd w:val="clear" w:color="auto" w:fill="FFFFFF"/>
        </w:rPr>
        <w:t xml:space="preserve">о Контрольно-счетной комиссии Яковлевского </w:t>
      </w:r>
      <w:r w:rsidRPr="00367E39">
        <w:rPr>
          <w:color w:val="000000"/>
          <w:sz w:val="28"/>
          <w:szCs w:val="28"/>
          <w:shd w:val="clear" w:color="auto" w:fill="FFFFFF"/>
        </w:rPr>
        <w:t>городского округа</w:t>
      </w:r>
      <w:r w:rsidR="002364A8" w:rsidRPr="00367E39">
        <w:rPr>
          <w:color w:val="000000"/>
          <w:sz w:val="28"/>
          <w:szCs w:val="28"/>
          <w:shd w:val="clear" w:color="auto" w:fill="FFFFFF"/>
        </w:rPr>
        <w:t xml:space="preserve">, утвержденным решением </w:t>
      </w:r>
      <w:r w:rsidRPr="00367E39">
        <w:rPr>
          <w:color w:val="000000"/>
          <w:sz w:val="28"/>
          <w:szCs w:val="28"/>
          <w:shd w:val="clear" w:color="auto" w:fill="FFFFFF"/>
        </w:rPr>
        <w:t xml:space="preserve">Совета депутатов Яковлевского городского округа </w:t>
      </w:r>
      <w:r w:rsidR="00782BCA"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Pr="00367E39">
        <w:rPr>
          <w:color w:val="000000"/>
          <w:sz w:val="28"/>
          <w:szCs w:val="28"/>
          <w:shd w:val="clear" w:color="auto" w:fill="FFFFFF"/>
        </w:rPr>
        <w:t>от 19 ноября 2018 года № 2</w:t>
      </w:r>
      <w:r w:rsidR="006F5A4B" w:rsidRPr="00367E39">
        <w:rPr>
          <w:color w:val="000000"/>
          <w:sz w:val="28"/>
          <w:szCs w:val="28"/>
          <w:shd w:val="clear" w:color="auto" w:fill="FFFFFF"/>
        </w:rPr>
        <w:t xml:space="preserve">, </w:t>
      </w:r>
      <w:bookmarkStart w:id="0" w:name="_Hlk98838347"/>
      <w:r w:rsidR="00586831" w:rsidRPr="00367E39">
        <w:rPr>
          <w:color w:val="000000"/>
          <w:sz w:val="28"/>
          <w:szCs w:val="28"/>
          <w:shd w:val="clear" w:color="auto" w:fill="FFFFFF"/>
        </w:rPr>
        <w:t xml:space="preserve">Положением о Контрольно-счетной комиссии Яковлевского городского округа, утвержденным решением Совета депутатов Яковлевского городского округа от </w:t>
      </w:r>
      <w:r w:rsidR="00586831">
        <w:rPr>
          <w:color w:val="000000"/>
          <w:sz w:val="28"/>
          <w:szCs w:val="28"/>
          <w:shd w:val="clear" w:color="auto" w:fill="FFFFFF"/>
        </w:rPr>
        <w:t>09</w:t>
      </w:r>
      <w:r w:rsidR="00586831" w:rsidRPr="00367E39">
        <w:rPr>
          <w:color w:val="000000"/>
          <w:sz w:val="28"/>
          <w:szCs w:val="28"/>
          <w:shd w:val="clear" w:color="auto" w:fill="FFFFFF"/>
        </w:rPr>
        <w:t xml:space="preserve"> ноября 20</w:t>
      </w:r>
      <w:r w:rsidR="00586831">
        <w:rPr>
          <w:color w:val="000000"/>
          <w:sz w:val="28"/>
          <w:szCs w:val="28"/>
          <w:shd w:val="clear" w:color="auto" w:fill="FFFFFF"/>
        </w:rPr>
        <w:t>21</w:t>
      </w:r>
      <w:r w:rsidR="00586831" w:rsidRPr="00367E39">
        <w:rPr>
          <w:color w:val="000000"/>
          <w:sz w:val="28"/>
          <w:szCs w:val="28"/>
          <w:shd w:val="clear" w:color="auto" w:fill="FFFFFF"/>
        </w:rPr>
        <w:t xml:space="preserve"> года № </w:t>
      </w:r>
      <w:r w:rsidR="00586831">
        <w:rPr>
          <w:color w:val="000000"/>
          <w:sz w:val="28"/>
          <w:szCs w:val="28"/>
          <w:shd w:val="clear" w:color="auto" w:fill="FFFFFF"/>
        </w:rPr>
        <w:t>15</w:t>
      </w:r>
      <w:bookmarkEnd w:id="0"/>
      <w:r w:rsidR="00586831" w:rsidRPr="00367E39">
        <w:rPr>
          <w:color w:val="000000"/>
          <w:sz w:val="28"/>
          <w:szCs w:val="28"/>
          <w:shd w:val="clear" w:color="auto" w:fill="FFFFFF"/>
        </w:rPr>
        <w:t xml:space="preserve">, </w:t>
      </w:r>
      <w:r w:rsidR="006F5A4B" w:rsidRPr="00367E39">
        <w:rPr>
          <w:sz w:val="28"/>
          <w:szCs w:val="28"/>
        </w:rPr>
        <w:t>Стандарт</w:t>
      </w:r>
      <w:r w:rsidR="003D7F93">
        <w:rPr>
          <w:sz w:val="28"/>
          <w:szCs w:val="28"/>
        </w:rPr>
        <w:t xml:space="preserve">ами. </w:t>
      </w:r>
      <w:r w:rsidR="006F5A4B" w:rsidRPr="00367E39">
        <w:rPr>
          <w:sz w:val="28"/>
          <w:szCs w:val="28"/>
        </w:rPr>
        <w:t xml:space="preserve"> </w:t>
      </w:r>
    </w:p>
    <w:p w14:paraId="5CA486D8" w14:textId="2BA651E7" w:rsidR="00A26CB7" w:rsidRDefault="00B4351D" w:rsidP="00367E3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1C5">
        <w:rPr>
          <w:sz w:val="28"/>
          <w:szCs w:val="28"/>
        </w:rPr>
        <w:t>В течение отчетного года фактическая штатная численность Контрольно-счетной комиссии составляла 3 единицы, что соответствует штатной численности, утвержденной решением Совета депутатов Яковлевского городского округа от 29 декабря 2020 года №</w:t>
      </w:r>
      <w:r w:rsidR="00680BF5">
        <w:rPr>
          <w:sz w:val="28"/>
          <w:szCs w:val="28"/>
        </w:rPr>
        <w:t xml:space="preserve"> </w:t>
      </w:r>
      <w:r w:rsidRPr="002411C5">
        <w:rPr>
          <w:sz w:val="28"/>
          <w:szCs w:val="28"/>
        </w:rPr>
        <w:t>14 «О внесении в решение Совета депутатов Яковлевского городского округа от 19 ноября 2018 года</w:t>
      </w:r>
      <w:r w:rsidR="00586831">
        <w:rPr>
          <w:sz w:val="28"/>
          <w:szCs w:val="28"/>
        </w:rPr>
        <w:t xml:space="preserve"> </w:t>
      </w:r>
      <w:r w:rsidRPr="002411C5">
        <w:rPr>
          <w:sz w:val="28"/>
          <w:szCs w:val="28"/>
        </w:rPr>
        <w:t>№</w:t>
      </w:r>
      <w:r w:rsidR="00680BF5">
        <w:rPr>
          <w:sz w:val="28"/>
          <w:szCs w:val="28"/>
        </w:rPr>
        <w:t xml:space="preserve"> </w:t>
      </w:r>
      <w:r w:rsidRPr="002411C5">
        <w:rPr>
          <w:sz w:val="28"/>
          <w:szCs w:val="28"/>
        </w:rPr>
        <w:t xml:space="preserve">2 </w:t>
      </w:r>
      <w:r w:rsidR="00782BCA">
        <w:rPr>
          <w:sz w:val="28"/>
          <w:szCs w:val="28"/>
        </w:rPr>
        <w:t xml:space="preserve">                        </w:t>
      </w:r>
      <w:r w:rsidRPr="002411C5">
        <w:rPr>
          <w:sz w:val="28"/>
          <w:szCs w:val="28"/>
        </w:rPr>
        <w:t xml:space="preserve">«О Контрольно-счетной комиссии Яковлевского городского округа». </w:t>
      </w:r>
    </w:p>
    <w:p w14:paraId="42B7C115" w14:textId="2ADED996" w:rsidR="00A26CB7" w:rsidRDefault="00A26CB7" w:rsidP="00A26C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F716F">
        <w:rPr>
          <w:rFonts w:ascii="Times New Roman" w:hAnsi="Times New Roman"/>
          <w:sz w:val="28"/>
          <w:szCs w:val="28"/>
          <w:lang w:eastAsia="ru-RU"/>
        </w:rPr>
        <w:t xml:space="preserve">Во исполнение </w:t>
      </w:r>
      <w:r w:rsidRPr="00CF716F">
        <w:rPr>
          <w:rFonts w:ascii="Times New Roman" w:eastAsia="Calibri" w:hAnsi="Times New Roman"/>
          <w:sz w:val="28"/>
          <w:szCs w:val="28"/>
        </w:rPr>
        <w:t xml:space="preserve">Федерального закона «О внесении изменений </w:t>
      </w:r>
      <w:r w:rsidR="00782BCA">
        <w:rPr>
          <w:rFonts w:ascii="Times New Roman" w:eastAsia="Calibri" w:hAnsi="Times New Roman"/>
          <w:sz w:val="28"/>
          <w:szCs w:val="28"/>
        </w:rPr>
        <w:t xml:space="preserve">                                    </w:t>
      </w:r>
      <w:r w:rsidRPr="00CF716F">
        <w:rPr>
          <w:rFonts w:ascii="Times New Roman" w:eastAsia="Calibri" w:hAnsi="Times New Roman"/>
          <w:sz w:val="28"/>
          <w:szCs w:val="28"/>
        </w:rPr>
        <w:t>в Федеральный закон от 01.07.2021 № 255-ФЗ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РФ», Контрольно-счетная комиссия Яковлевского городского округа наделена правами юридического лица, поставлена на учет в соответствии с Налоговым кодексом Российской Федерации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F716F">
        <w:rPr>
          <w:rFonts w:ascii="Times New Roman" w:eastAsia="Calibri" w:hAnsi="Times New Roman"/>
          <w:sz w:val="28"/>
          <w:szCs w:val="28"/>
        </w:rPr>
        <w:t xml:space="preserve">07 декабря 2021 года в налоговом органе </w:t>
      </w:r>
      <w:r w:rsidR="00782BCA"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Pr="00CF716F">
        <w:rPr>
          <w:rFonts w:ascii="Times New Roman" w:eastAsia="Calibri" w:hAnsi="Times New Roman"/>
          <w:sz w:val="28"/>
          <w:szCs w:val="28"/>
        </w:rPr>
        <w:t>по месту нахождения Межрайонная инспекция Федеральной налоговой службы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782BCA">
        <w:rPr>
          <w:rFonts w:ascii="Times New Roman" w:eastAsia="Calibri" w:hAnsi="Times New Roman"/>
          <w:sz w:val="28"/>
          <w:szCs w:val="28"/>
        </w:rPr>
        <w:t xml:space="preserve">              </w:t>
      </w:r>
      <w:r w:rsidRPr="00CF716F">
        <w:rPr>
          <w:rFonts w:ascii="Times New Roman" w:eastAsia="Calibri" w:hAnsi="Times New Roman"/>
          <w:sz w:val="28"/>
          <w:szCs w:val="28"/>
        </w:rPr>
        <w:t>№ 2 по Белгородской области и ей присвоен ИНН 3121010538 КПП 312101001.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1E77155A" w14:textId="44B7C0FB" w:rsidR="00A26CB7" w:rsidRPr="0005021F" w:rsidRDefault="00A26CB7" w:rsidP="00A26C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98232363"/>
      <w:r w:rsidRPr="007D0680">
        <w:rPr>
          <w:rFonts w:ascii="Times New Roman" w:hAnsi="Times New Roman"/>
          <w:sz w:val="28"/>
          <w:szCs w:val="28"/>
        </w:rPr>
        <w:t xml:space="preserve">Решением Совета депутатов Яковлевского городского округа от </w:t>
      </w:r>
      <w:r>
        <w:rPr>
          <w:rFonts w:ascii="Times New Roman" w:hAnsi="Times New Roman"/>
          <w:sz w:val="28"/>
          <w:szCs w:val="28"/>
        </w:rPr>
        <w:t>28 декабря</w:t>
      </w:r>
      <w:r w:rsidRPr="007D0680">
        <w:rPr>
          <w:rFonts w:ascii="Times New Roman" w:hAnsi="Times New Roman"/>
          <w:sz w:val="28"/>
          <w:szCs w:val="28"/>
        </w:rPr>
        <w:t xml:space="preserve"> 2021 года № 17 утверждена структура </w:t>
      </w:r>
      <w:r w:rsidRPr="007D0680">
        <w:rPr>
          <w:rFonts w:ascii="Times New Roman" w:hAnsi="Times New Roman"/>
          <w:sz w:val="28"/>
          <w:szCs w:val="28"/>
          <w:lang w:eastAsia="ru-RU"/>
        </w:rPr>
        <w:t>Контрольно-счетной</w:t>
      </w:r>
      <w:r w:rsidRPr="00FB0EAB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D0680">
        <w:rPr>
          <w:rFonts w:ascii="Times New Roman" w:hAnsi="Times New Roman"/>
          <w:sz w:val="28"/>
          <w:szCs w:val="28"/>
        </w:rPr>
        <w:t xml:space="preserve">Решением Совета депутатов Яковлевского городского округа от </w:t>
      </w:r>
      <w:r>
        <w:rPr>
          <w:rFonts w:ascii="Times New Roman" w:hAnsi="Times New Roman"/>
          <w:sz w:val="28"/>
          <w:szCs w:val="28"/>
        </w:rPr>
        <w:t>28 декабря</w:t>
      </w:r>
      <w:r w:rsidRPr="007D0680">
        <w:rPr>
          <w:rFonts w:ascii="Times New Roman" w:hAnsi="Times New Roman"/>
          <w:sz w:val="28"/>
          <w:szCs w:val="28"/>
        </w:rPr>
        <w:t xml:space="preserve"> 2021 года </w:t>
      </w:r>
      <w:r w:rsidR="00782BCA">
        <w:rPr>
          <w:rFonts w:ascii="Times New Roman" w:hAnsi="Times New Roman"/>
          <w:sz w:val="28"/>
          <w:szCs w:val="28"/>
        </w:rPr>
        <w:t xml:space="preserve">                   </w:t>
      </w:r>
      <w:r w:rsidRPr="007D0680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8</w:t>
      </w:r>
      <w:r w:rsidRPr="007D0680">
        <w:rPr>
          <w:rFonts w:ascii="Times New Roman" w:hAnsi="Times New Roman"/>
          <w:sz w:val="28"/>
          <w:szCs w:val="28"/>
        </w:rPr>
        <w:t xml:space="preserve"> утверждена </w:t>
      </w:r>
      <w:r>
        <w:rPr>
          <w:rFonts w:ascii="Times New Roman" w:hAnsi="Times New Roman"/>
          <w:sz w:val="28"/>
          <w:szCs w:val="28"/>
        </w:rPr>
        <w:t>штатная численность</w:t>
      </w:r>
      <w:r w:rsidRPr="007D0680">
        <w:rPr>
          <w:rFonts w:ascii="Times New Roman" w:hAnsi="Times New Roman"/>
          <w:sz w:val="28"/>
          <w:szCs w:val="28"/>
        </w:rPr>
        <w:t xml:space="preserve"> </w:t>
      </w:r>
      <w:r w:rsidRPr="007D0680">
        <w:rPr>
          <w:rFonts w:ascii="Times New Roman" w:hAnsi="Times New Roman"/>
          <w:sz w:val="28"/>
          <w:szCs w:val="28"/>
          <w:lang w:eastAsia="ru-RU"/>
        </w:rPr>
        <w:t>Контрольно-счетной</w:t>
      </w:r>
      <w:r w:rsidRPr="00FB0EAB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/>
          <w:sz w:val="28"/>
          <w:szCs w:val="28"/>
          <w:lang w:eastAsia="ru-RU"/>
        </w:rPr>
        <w:t xml:space="preserve">и. </w:t>
      </w:r>
      <w:r w:rsidRPr="007D0680">
        <w:rPr>
          <w:rFonts w:ascii="Times New Roman" w:hAnsi="Times New Roman"/>
          <w:sz w:val="28"/>
          <w:szCs w:val="28"/>
          <w:lang w:eastAsia="ru-RU"/>
        </w:rPr>
        <w:t>Контрольно-счетн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FB0EAB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B0E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Яковлевского городского округа </w:t>
      </w:r>
      <w:r w:rsidRPr="00FB0EAB">
        <w:rPr>
          <w:rFonts w:ascii="Times New Roman" w:hAnsi="Times New Roman"/>
          <w:sz w:val="28"/>
          <w:szCs w:val="28"/>
          <w:lang w:eastAsia="ru-RU"/>
        </w:rPr>
        <w:t>образ</w:t>
      </w:r>
      <w:r>
        <w:rPr>
          <w:rFonts w:ascii="Times New Roman" w:hAnsi="Times New Roman"/>
          <w:sz w:val="28"/>
          <w:szCs w:val="28"/>
          <w:lang w:eastAsia="ru-RU"/>
        </w:rPr>
        <w:t>ована</w:t>
      </w:r>
      <w:r w:rsidRPr="00FB0E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2BCA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FB0EAB">
        <w:rPr>
          <w:rFonts w:ascii="Times New Roman" w:hAnsi="Times New Roman"/>
          <w:sz w:val="28"/>
          <w:szCs w:val="28"/>
          <w:lang w:eastAsia="ru-RU"/>
        </w:rPr>
        <w:t>в составе председателя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0EAB">
        <w:rPr>
          <w:rFonts w:ascii="Times New Roman" w:hAnsi="Times New Roman"/>
          <w:sz w:val="28"/>
          <w:szCs w:val="28"/>
          <w:lang w:eastAsia="ru-RU"/>
        </w:rPr>
        <w:t xml:space="preserve">и аппарата Контрольно-счетной комиссии. В состав </w:t>
      </w:r>
      <w:r w:rsidRPr="00FB0EA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аппарата Контрольно-счетной комиссии входят 2 инспектора. На инспекторов Контрольно-счетной комиссии возлагаются обязанности по организации </w:t>
      </w:r>
      <w:r w:rsidR="00186EA2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FB0EAB">
        <w:rPr>
          <w:rFonts w:ascii="Times New Roman" w:hAnsi="Times New Roman"/>
          <w:sz w:val="28"/>
          <w:szCs w:val="28"/>
          <w:lang w:eastAsia="ru-RU"/>
        </w:rPr>
        <w:t>и непосредственному проведению внешнего муниципального финансового контроля.</w:t>
      </w:r>
    </w:p>
    <w:p w14:paraId="597AE58D" w14:textId="0C2823AD" w:rsidR="00A26CB7" w:rsidRPr="00FB0EAB" w:rsidRDefault="00A26CB7" w:rsidP="00A26CB7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EAB">
        <w:rPr>
          <w:rFonts w:ascii="Times New Roman" w:hAnsi="Times New Roman"/>
          <w:sz w:val="28"/>
          <w:szCs w:val="28"/>
          <w:lang w:eastAsia="ru-RU"/>
        </w:rPr>
        <w:t>Должность председателя Контрольно-счетной комиссии относится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EA2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FB0EAB">
        <w:rPr>
          <w:rFonts w:ascii="Times New Roman" w:hAnsi="Times New Roman"/>
          <w:sz w:val="28"/>
          <w:szCs w:val="28"/>
          <w:lang w:eastAsia="ru-RU"/>
        </w:rPr>
        <w:t>к муниципальной должности.</w:t>
      </w:r>
    </w:p>
    <w:p w14:paraId="5AC5337A" w14:textId="77777777" w:rsidR="00A26CB7" w:rsidRDefault="00A26CB7" w:rsidP="00A26CB7">
      <w:pPr>
        <w:tabs>
          <w:tab w:val="left" w:pos="202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B0EAB">
        <w:rPr>
          <w:rFonts w:ascii="Times New Roman" w:hAnsi="Times New Roman"/>
          <w:sz w:val="28"/>
          <w:szCs w:val="28"/>
          <w:lang w:eastAsia="ru-RU"/>
        </w:rPr>
        <w:t>Инспекторы Контрольно-счетной комиссии замещают должности муниципальной службы, в соответствии с реестром должностей муниципальной службы Яковлевского городского округа и являются муниципальными служащими.</w:t>
      </w:r>
      <w:r w:rsidRPr="007D0680">
        <w:rPr>
          <w:sz w:val="28"/>
          <w:szCs w:val="28"/>
        </w:rPr>
        <w:t xml:space="preserve"> </w:t>
      </w:r>
    </w:p>
    <w:p w14:paraId="43F90168" w14:textId="27B58323" w:rsidR="00A26CB7" w:rsidRPr="000B6DDE" w:rsidRDefault="00A26CB7" w:rsidP="000B6DDE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53E">
        <w:rPr>
          <w:rFonts w:ascii="Times New Roman" w:hAnsi="Times New Roman"/>
          <w:sz w:val="28"/>
          <w:szCs w:val="28"/>
        </w:rPr>
        <w:t xml:space="preserve">Все сотрудники </w:t>
      </w:r>
      <w:r w:rsidRPr="0006053E">
        <w:rPr>
          <w:rFonts w:ascii="Times New Roman" w:hAnsi="Times New Roman"/>
          <w:sz w:val="28"/>
          <w:szCs w:val="28"/>
          <w:lang w:eastAsia="ru-RU"/>
        </w:rPr>
        <w:t xml:space="preserve">Контрольно-счетной комиссии </w:t>
      </w:r>
      <w:r w:rsidRPr="0006053E">
        <w:rPr>
          <w:rFonts w:ascii="Times New Roman" w:hAnsi="Times New Roman"/>
          <w:sz w:val="28"/>
          <w:szCs w:val="28"/>
        </w:rPr>
        <w:t>имеют высшее образование по соответствующим специальностям, необходимый уровень квалификации.</w:t>
      </w:r>
    </w:p>
    <w:p w14:paraId="52A0431F" w14:textId="3FC9487E" w:rsidR="00280DB8" w:rsidRPr="00367E39" w:rsidRDefault="00CD5E83" w:rsidP="00367E39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67E39">
        <w:rPr>
          <w:rFonts w:eastAsia="Times New Roman"/>
          <w:sz w:val="28"/>
          <w:szCs w:val="28"/>
          <w:lang w:eastAsia="ru-RU"/>
        </w:rPr>
        <w:t xml:space="preserve">Организация работы </w:t>
      </w:r>
      <w:r w:rsidR="00C37889" w:rsidRPr="00367E39">
        <w:rPr>
          <w:sz w:val="28"/>
          <w:szCs w:val="28"/>
          <w:shd w:val="clear" w:color="auto" w:fill="FFFFFF"/>
        </w:rPr>
        <w:t>Контрольно-счетной</w:t>
      </w:r>
      <w:r w:rsidR="00C37889" w:rsidRPr="00367E39">
        <w:rPr>
          <w:rFonts w:eastAsia="Times New Roman"/>
          <w:sz w:val="28"/>
          <w:szCs w:val="28"/>
          <w:lang w:eastAsia="ru-RU"/>
        </w:rPr>
        <w:t xml:space="preserve"> </w:t>
      </w:r>
      <w:r w:rsidRPr="00367E39">
        <w:rPr>
          <w:rFonts w:eastAsia="Times New Roman"/>
          <w:sz w:val="28"/>
          <w:szCs w:val="28"/>
          <w:lang w:eastAsia="ru-RU"/>
        </w:rPr>
        <w:t xml:space="preserve">комиссии осуществлялась </w:t>
      </w:r>
      <w:r w:rsidR="00186EA2">
        <w:rPr>
          <w:rFonts w:eastAsia="Times New Roman"/>
          <w:sz w:val="28"/>
          <w:szCs w:val="28"/>
          <w:lang w:eastAsia="ru-RU"/>
        </w:rPr>
        <w:t xml:space="preserve">                  </w:t>
      </w:r>
      <w:r w:rsidRPr="00367E39">
        <w:rPr>
          <w:rFonts w:eastAsia="Times New Roman"/>
          <w:sz w:val="28"/>
          <w:szCs w:val="28"/>
          <w:lang w:eastAsia="ru-RU"/>
        </w:rPr>
        <w:t>на основе годового плана</w:t>
      </w:r>
      <w:r w:rsidR="00BA693F" w:rsidRPr="00367E39">
        <w:rPr>
          <w:rFonts w:eastAsia="Times New Roman"/>
          <w:sz w:val="28"/>
          <w:szCs w:val="28"/>
          <w:lang w:eastAsia="ru-RU"/>
        </w:rPr>
        <w:t xml:space="preserve"> работы на 202</w:t>
      </w:r>
      <w:r w:rsidR="000B6DDE">
        <w:rPr>
          <w:rFonts w:eastAsia="Times New Roman"/>
          <w:sz w:val="28"/>
          <w:szCs w:val="28"/>
          <w:lang w:eastAsia="ru-RU"/>
        </w:rPr>
        <w:t>1</w:t>
      </w:r>
      <w:r w:rsidR="00BA693F" w:rsidRPr="00367E39">
        <w:rPr>
          <w:rFonts w:eastAsia="Times New Roman"/>
          <w:sz w:val="28"/>
          <w:szCs w:val="28"/>
          <w:lang w:eastAsia="ru-RU"/>
        </w:rPr>
        <w:t xml:space="preserve"> год</w:t>
      </w:r>
      <w:r w:rsidRPr="00367E39">
        <w:rPr>
          <w:rFonts w:eastAsia="Times New Roman"/>
          <w:sz w:val="28"/>
          <w:szCs w:val="28"/>
          <w:lang w:eastAsia="ru-RU"/>
        </w:rPr>
        <w:t>, который разрабатывался самостоятельно с учетом ранее проведенных контрольных и экспертно-аналитических мероприятий,</w:t>
      </w:r>
      <w:r w:rsidR="00BA693F" w:rsidRPr="00367E39">
        <w:rPr>
          <w:rFonts w:eastAsia="Times New Roman"/>
          <w:sz w:val="28"/>
          <w:szCs w:val="28"/>
          <w:lang w:eastAsia="ru-RU"/>
        </w:rPr>
        <w:t xml:space="preserve"> исходя из необходимости обеспечения всех полномочий, предусмотренных действующим законодательством </w:t>
      </w:r>
      <w:r w:rsidR="00186EA2">
        <w:rPr>
          <w:rFonts w:eastAsia="Times New Roman"/>
          <w:sz w:val="28"/>
          <w:szCs w:val="28"/>
          <w:lang w:eastAsia="ru-RU"/>
        </w:rPr>
        <w:t xml:space="preserve">                                </w:t>
      </w:r>
      <w:r w:rsidR="00BA693F" w:rsidRPr="00367E39">
        <w:rPr>
          <w:rFonts w:eastAsia="Times New Roman"/>
          <w:sz w:val="28"/>
          <w:szCs w:val="28"/>
          <w:lang w:eastAsia="ru-RU"/>
        </w:rPr>
        <w:t>для всестороннего системного контроля,</w:t>
      </w:r>
      <w:r w:rsidRPr="00367E39">
        <w:rPr>
          <w:rFonts w:eastAsia="Times New Roman"/>
          <w:sz w:val="28"/>
          <w:szCs w:val="28"/>
          <w:lang w:eastAsia="ru-RU"/>
        </w:rPr>
        <w:t xml:space="preserve"> а также на основании поручений председателя Совета депутатов Яковлевского городского округа.</w:t>
      </w:r>
      <w:r w:rsidR="00BA693F" w:rsidRPr="00367E39">
        <w:rPr>
          <w:rFonts w:eastAsia="Times New Roman"/>
          <w:sz w:val="28"/>
          <w:szCs w:val="28"/>
          <w:lang w:eastAsia="ru-RU"/>
        </w:rPr>
        <w:t xml:space="preserve"> </w:t>
      </w:r>
    </w:p>
    <w:p w14:paraId="3EC36D7A" w14:textId="7BBB29D8" w:rsidR="00CD5E83" w:rsidRPr="000B6DDE" w:rsidRDefault="00BA693F" w:rsidP="00367E39">
      <w:pPr>
        <w:pStyle w:val="Default"/>
        <w:ind w:firstLine="709"/>
        <w:jc w:val="both"/>
        <w:rPr>
          <w:bCs/>
          <w:sz w:val="28"/>
          <w:szCs w:val="28"/>
        </w:rPr>
      </w:pPr>
      <w:r w:rsidRPr="00367E39">
        <w:rPr>
          <w:rFonts w:eastAsia="Times New Roman"/>
          <w:sz w:val="28"/>
          <w:szCs w:val="28"/>
          <w:lang w:eastAsia="ru-RU"/>
        </w:rPr>
        <w:t>План работы утверждался определенным порядком до начала планируемого периода</w:t>
      </w:r>
      <w:r w:rsidR="00782BCA">
        <w:rPr>
          <w:rFonts w:eastAsia="Times New Roman"/>
          <w:sz w:val="28"/>
          <w:szCs w:val="28"/>
          <w:lang w:eastAsia="ru-RU"/>
        </w:rPr>
        <w:t xml:space="preserve"> </w:t>
      </w:r>
      <w:r w:rsidRPr="00367E39">
        <w:rPr>
          <w:rFonts w:eastAsia="Times New Roman"/>
          <w:sz w:val="28"/>
          <w:szCs w:val="28"/>
          <w:lang w:eastAsia="ru-RU"/>
        </w:rPr>
        <w:t xml:space="preserve">в соответствии со </w:t>
      </w:r>
      <w:r w:rsidRPr="00367E39">
        <w:rPr>
          <w:sz w:val="28"/>
          <w:szCs w:val="28"/>
        </w:rPr>
        <w:t>Стандартом организации деятельности СОД КСО 2 «Планирование работы Контрольно-счетной комиссии Яковлевского городского округа»,</w:t>
      </w:r>
      <w:r w:rsidRPr="00367E39">
        <w:rPr>
          <w:bCs/>
          <w:sz w:val="28"/>
          <w:szCs w:val="28"/>
        </w:rPr>
        <w:t xml:space="preserve"> </w:t>
      </w:r>
      <w:r w:rsidR="00280DB8" w:rsidRPr="00367E39">
        <w:rPr>
          <w:bCs/>
          <w:sz w:val="28"/>
          <w:szCs w:val="28"/>
        </w:rPr>
        <w:t>у</w:t>
      </w:r>
      <w:r w:rsidRPr="00367E39">
        <w:rPr>
          <w:bCs/>
          <w:sz w:val="28"/>
          <w:szCs w:val="28"/>
        </w:rPr>
        <w:t>твержден</w:t>
      </w:r>
      <w:r w:rsidR="00280DB8" w:rsidRPr="00367E39">
        <w:rPr>
          <w:bCs/>
          <w:sz w:val="28"/>
          <w:szCs w:val="28"/>
        </w:rPr>
        <w:t>ным</w:t>
      </w:r>
      <w:r w:rsidRPr="00367E39">
        <w:rPr>
          <w:bCs/>
          <w:sz w:val="28"/>
          <w:szCs w:val="28"/>
        </w:rPr>
        <w:t xml:space="preserve"> распоряжением председателя</w:t>
      </w:r>
      <w:r w:rsidR="002077D5" w:rsidRPr="00367E39">
        <w:rPr>
          <w:bCs/>
          <w:sz w:val="28"/>
          <w:szCs w:val="28"/>
        </w:rPr>
        <w:t xml:space="preserve"> </w:t>
      </w:r>
      <w:r w:rsidRPr="00367E39">
        <w:rPr>
          <w:bCs/>
          <w:sz w:val="28"/>
          <w:szCs w:val="28"/>
        </w:rPr>
        <w:t>Контрольно-счетной комиссии</w:t>
      </w:r>
      <w:r w:rsidR="002077D5" w:rsidRPr="00367E39">
        <w:rPr>
          <w:bCs/>
          <w:sz w:val="28"/>
          <w:szCs w:val="28"/>
        </w:rPr>
        <w:t xml:space="preserve"> </w:t>
      </w:r>
      <w:r w:rsidRPr="00367E39">
        <w:rPr>
          <w:bCs/>
          <w:sz w:val="28"/>
          <w:szCs w:val="28"/>
        </w:rPr>
        <w:t xml:space="preserve">Яковлевского городского </w:t>
      </w:r>
      <w:r w:rsidRPr="000B6DDE">
        <w:rPr>
          <w:bCs/>
          <w:sz w:val="28"/>
          <w:szCs w:val="28"/>
        </w:rPr>
        <w:t>округа</w:t>
      </w:r>
      <w:r w:rsidR="000B6DDE" w:rsidRPr="000B6DDE">
        <w:rPr>
          <w:bCs/>
          <w:sz w:val="28"/>
          <w:szCs w:val="28"/>
        </w:rPr>
        <w:t xml:space="preserve"> от 28 декабря 2020 года № 9.</w:t>
      </w:r>
    </w:p>
    <w:p w14:paraId="6A4BBD41" w14:textId="4BFE22E7" w:rsidR="00587FB0" w:rsidRPr="00367E39" w:rsidRDefault="00F13A4E" w:rsidP="00367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задачей </w:t>
      </w:r>
      <w:r w:rsidR="00A96ED0" w:rsidRPr="00367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Контрольно-счетной комиссии </w:t>
      </w:r>
      <w:r w:rsidR="00B63E7C" w:rsidRPr="00367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являлся контроль над</w:t>
      </w:r>
      <w:r w:rsidR="00A838C5" w:rsidRPr="00367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3E7C" w:rsidRPr="00367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формированием и исполнением</w:t>
      </w:r>
      <w:r w:rsidR="00A96ED0" w:rsidRPr="00367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бюджета </w:t>
      </w:r>
      <w:r w:rsidR="00EA48DB" w:rsidRPr="00367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Яковлевского</w:t>
      </w:r>
      <w:r w:rsidR="00A96ED0" w:rsidRPr="00367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339C" w:rsidRPr="00367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="00B63E7C" w:rsidRPr="00367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законностью, эффективностью и результативностью</w:t>
      </w:r>
      <w:r w:rsidR="00A96ED0" w:rsidRPr="00367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</w:t>
      </w:r>
      <w:r w:rsidR="00186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A96ED0" w:rsidRPr="00367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управлению и распоряжению муниципальными финансами.</w:t>
      </w:r>
    </w:p>
    <w:p w14:paraId="76A861F1" w14:textId="4984CA78" w:rsidR="005F4672" w:rsidRPr="00367E39" w:rsidRDefault="008E5749" w:rsidP="00367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39">
        <w:rPr>
          <w:rFonts w:ascii="Times New Roman" w:hAnsi="Times New Roman" w:cs="Times New Roman"/>
          <w:sz w:val="28"/>
          <w:szCs w:val="28"/>
        </w:rPr>
        <w:t xml:space="preserve">Все проверки, осуществленные комиссией, были ориентированы не только на выявление нарушений, но и на оказание практической помощи </w:t>
      </w:r>
      <w:r w:rsidR="00F8088B" w:rsidRPr="00367E39">
        <w:rPr>
          <w:rFonts w:ascii="Times New Roman" w:hAnsi="Times New Roman" w:cs="Times New Roman"/>
          <w:sz w:val="28"/>
          <w:szCs w:val="28"/>
        </w:rPr>
        <w:t>о</w:t>
      </w:r>
      <w:r w:rsidRPr="00367E39">
        <w:rPr>
          <w:rFonts w:ascii="Times New Roman" w:hAnsi="Times New Roman" w:cs="Times New Roman"/>
          <w:sz w:val="28"/>
          <w:szCs w:val="28"/>
        </w:rPr>
        <w:t>бъектам проверок в части правильности ведения бухгалтерского учета, составления бюджетной отчетности, соблюдения требований законодательства нормативно–правовых актов при использовании средств бюджета, а также порядка распоряжения муниципальным имуществом.</w:t>
      </w:r>
    </w:p>
    <w:p w14:paraId="34C25A01" w14:textId="71440CBD" w:rsidR="00D15DED" w:rsidRPr="00367E39" w:rsidRDefault="00840058" w:rsidP="00367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Контрольно-счетн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367E39">
        <w:rPr>
          <w:rFonts w:ascii="Times New Roman" w:hAnsi="Times New Roman" w:cs="Times New Roman"/>
          <w:sz w:val="28"/>
          <w:szCs w:val="28"/>
        </w:rPr>
        <w:t xml:space="preserve"> </w:t>
      </w:r>
      <w:r w:rsidR="008E5749" w:rsidRPr="00367E39">
        <w:rPr>
          <w:rFonts w:ascii="Times New Roman" w:hAnsi="Times New Roman" w:cs="Times New Roman"/>
          <w:sz w:val="28"/>
          <w:szCs w:val="28"/>
        </w:rPr>
        <w:t>комиссия</w:t>
      </w:r>
      <w:r w:rsidR="00980014" w:rsidRPr="00367E39">
        <w:rPr>
          <w:rFonts w:ascii="Times New Roman" w:hAnsi="Times New Roman" w:cs="Times New Roman"/>
          <w:sz w:val="28"/>
          <w:szCs w:val="28"/>
        </w:rPr>
        <w:t xml:space="preserve"> в </w:t>
      </w:r>
      <w:r w:rsidR="008E5749" w:rsidRPr="00367E39">
        <w:rPr>
          <w:rFonts w:ascii="Times New Roman" w:hAnsi="Times New Roman" w:cs="Times New Roman"/>
          <w:sz w:val="28"/>
          <w:szCs w:val="28"/>
        </w:rPr>
        <w:t>20</w:t>
      </w:r>
      <w:r w:rsidR="00FB6085" w:rsidRPr="00367E39">
        <w:rPr>
          <w:rFonts w:ascii="Times New Roman" w:hAnsi="Times New Roman" w:cs="Times New Roman"/>
          <w:sz w:val="28"/>
          <w:szCs w:val="28"/>
        </w:rPr>
        <w:t>2</w:t>
      </w:r>
      <w:r w:rsidR="000D4F8B">
        <w:rPr>
          <w:rFonts w:ascii="Times New Roman" w:hAnsi="Times New Roman" w:cs="Times New Roman"/>
          <w:sz w:val="28"/>
          <w:szCs w:val="28"/>
        </w:rPr>
        <w:t>1</w:t>
      </w:r>
      <w:r w:rsidR="008E5749" w:rsidRPr="00367E39">
        <w:rPr>
          <w:rFonts w:ascii="Times New Roman" w:hAnsi="Times New Roman" w:cs="Times New Roman"/>
          <w:sz w:val="28"/>
          <w:szCs w:val="28"/>
        </w:rPr>
        <w:t xml:space="preserve"> году</w:t>
      </w:r>
      <w:r w:rsidR="00980014" w:rsidRPr="00367E39">
        <w:rPr>
          <w:rFonts w:ascii="Times New Roman" w:hAnsi="Times New Roman" w:cs="Times New Roman"/>
          <w:sz w:val="28"/>
          <w:szCs w:val="28"/>
        </w:rPr>
        <w:t xml:space="preserve"> </w:t>
      </w:r>
      <w:r w:rsidR="00D15DED" w:rsidRPr="00367E39">
        <w:rPr>
          <w:rFonts w:ascii="Times New Roman" w:hAnsi="Times New Roman" w:cs="Times New Roman"/>
          <w:sz w:val="28"/>
          <w:szCs w:val="28"/>
        </w:rPr>
        <w:t>осуществляла следующие полномочия:</w:t>
      </w:r>
    </w:p>
    <w:p w14:paraId="1F03B128" w14:textId="4718C51E" w:rsidR="00826434" w:rsidRPr="00367E39" w:rsidRDefault="00980014" w:rsidP="00367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6434"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проверка годового отчета об исполнении бюджета Яковлевского района</w:t>
      </w:r>
      <w:r w:rsidR="00684261"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</w:t>
      </w:r>
      <w:r w:rsidR="000D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84261"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26434"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BB0085F" w14:textId="77777777" w:rsidR="00C253A8" w:rsidRPr="00367E39" w:rsidRDefault="00C253A8" w:rsidP="00367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-экспертиза проекта бюджета Яковлевского городского округа;</w:t>
      </w:r>
    </w:p>
    <w:p w14:paraId="5B3E113B" w14:textId="6AAA74A4" w:rsidR="00826434" w:rsidRPr="00367E39" w:rsidRDefault="00980014" w:rsidP="00367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6434"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соблюдением установленного порядка управления </w:t>
      </w:r>
      <w:r w:rsidR="007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826434"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распоряжения имуществом, находящимся в собственности</w:t>
      </w:r>
      <w:r w:rsidR="00FB6085"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Яковлевского</w:t>
      </w:r>
      <w:r w:rsidR="00826434"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749"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="00826434"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727F3D9" w14:textId="0EDE79DD" w:rsidR="00826434" w:rsidRPr="00367E39" w:rsidRDefault="00980014" w:rsidP="00367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826434"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аудит эффективности, направленный на определение экономности </w:t>
      </w:r>
      <w:r w:rsidR="007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826434"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результативности использования бюджетных средств;</w:t>
      </w:r>
    </w:p>
    <w:p w14:paraId="52C2CFDB" w14:textId="35C0BDC0" w:rsidR="00826434" w:rsidRPr="00367E39" w:rsidRDefault="00980014" w:rsidP="00367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6434"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аудит, в пределах своих полномочий, в сфере закупок в соответствии </w:t>
      </w:r>
      <w:r w:rsidR="007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826434"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Федеральным законом от 05.04.2013 года № 44-ФЗ «О контрактной системе </w:t>
      </w:r>
      <w:r w:rsidR="007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826434"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закупок товаров, работ, услуг для обеспечения госуда</w:t>
      </w:r>
      <w:r w:rsidR="008E5749"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рственных </w:t>
      </w:r>
      <w:r w:rsidR="007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8E5749"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нужд»;</w:t>
      </w:r>
    </w:p>
    <w:p w14:paraId="19B6A61E" w14:textId="02178AC3" w:rsidR="00864885" w:rsidRPr="006420F4" w:rsidRDefault="00E15C8D" w:rsidP="006420F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7E39">
        <w:rPr>
          <w:b w:val="0"/>
          <w:color w:val="000000" w:themeColor="text1"/>
          <w:sz w:val="28"/>
          <w:szCs w:val="28"/>
        </w:rPr>
        <w:t>-</w:t>
      </w:r>
      <w:r w:rsidR="0053726F" w:rsidRPr="00367E39">
        <w:rPr>
          <w:color w:val="000000" w:themeColor="text1"/>
          <w:sz w:val="28"/>
          <w:szCs w:val="28"/>
        </w:rPr>
        <w:t xml:space="preserve"> </w:t>
      </w:r>
      <w:r w:rsidR="0053726F" w:rsidRPr="00367E39">
        <w:rPr>
          <w:b w:val="0"/>
          <w:color w:val="000000" w:themeColor="text1"/>
          <w:sz w:val="28"/>
          <w:szCs w:val="28"/>
        </w:rPr>
        <w:t>участие комиссии в мероприятиях, направленных на противодействие коррупции</w:t>
      </w:r>
      <w:r w:rsidR="00503928" w:rsidRPr="00367E39">
        <w:rPr>
          <w:b w:val="0"/>
          <w:color w:val="000000" w:themeColor="text1"/>
          <w:sz w:val="28"/>
          <w:szCs w:val="28"/>
        </w:rPr>
        <w:t xml:space="preserve">, во исполнение Федерального закона от 25.12.2008 года </w:t>
      </w:r>
      <w:r w:rsidR="00957A03">
        <w:rPr>
          <w:b w:val="0"/>
          <w:color w:val="000000" w:themeColor="text1"/>
          <w:sz w:val="28"/>
          <w:szCs w:val="28"/>
        </w:rPr>
        <w:t>№</w:t>
      </w:r>
      <w:r w:rsidR="00503928" w:rsidRPr="00367E39">
        <w:rPr>
          <w:b w:val="0"/>
          <w:color w:val="000000" w:themeColor="text1"/>
          <w:sz w:val="28"/>
          <w:szCs w:val="28"/>
        </w:rPr>
        <w:t xml:space="preserve"> 273-ФЗ </w:t>
      </w:r>
      <w:r w:rsidR="00763F25">
        <w:rPr>
          <w:b w:val="0"/>
          <w:color w:val="000000" w:themeColor="text1"/>
          <w:sz w:val="28"/>
          <w:szCs w:val="28"/>
        </w:rPr>
        <w:t xml:space="preserve">               </w:t>
      </w:r>
      <w:proofErr w:type="gramStart"/>
      <w:r w:rsidR="00763F25">
        <w:rPr>
          <w:b w:val="0"/>
          <w:color w:val="000000" w:themeColor="text1"/>
          <w:sz w:val="28"/>
          <w:szCs w:val="28"/>
        </w:rPr>
        <w:t xml:space="preserve">   </w:t>
      </w:r>
      <w:r w:rsidR="00503928" w:rsidRPr="00367E39">
        <w:rPr>
          <w:b w:val="0"/>
          <w:color w:val="000000" w:themeColor="text1"/>
          <w:sz w:val="28"/>
          <w:szCs w:val="28"/>
        </w:rPr>
        <w:t>«</w:t>
      </w:r>
      <w:proofErr w:type="gramEnd"/>
      <w:r w:rsidR="00503928" w:rsidRPr="00367E39">
        <w:rPr>
          <w:b w:val="0"/>
          <w:color w:val="000000" w:themeColor="text1"/>
          <w:sz w:val="28"/>
          <w:szCs w:val="28"/>
        </w:rPr>
        <w:t>О противодействии коррупции».</w:t>
      </w:r>
    </w:p>
    <w:p w14:paraId="47B80945" w14:textId="5D99DE6E" w:rsidR="00842F9C" w:rsidRPr="00367E39" w:rsidRDefault="00842F9C" w:rsidP="00270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E39">
        <w:rPr>
          <w:rFonts w:ascii="Times New Roman" w:hAnsi="Times New Roman" w:cs="Times New Roman"/>
          <w:b/>
          <w:sz w:val="28"/>
          <w:szCs w:val="28"/>
        </w:rPr>
        <w:t>2.</w:t>
      </w:r>
      <w:r w:rsidR="00864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E39">
        <w:rPr>
          <w:rFonts w:ascii="Times New Roman" w:hAnsi="Times New Roman" w:cs="Times New Roman"/>
          <w:b/>
          <w:sz w:val="28"/>
          <w:szCs w:val="28"/>
        </w:rPr>
        <w:t>Контрольная деятельность</w:t>
      </w:r>
    </w:p>
    <w:p w14:paraId="7A4883C4" w14:textId="4FFA20F6" w:rsidR="00661E98" w:rsidRPr="00367E39" w:rsidRDefault="004E014D" w:rsidP="00367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39">
        <w:rPr>
          <w:rFonts w:ascii="Times New Roman" w:hAnsi="Times New Roman" w:cs="Times New Roman"/>
          <w:sz w:val="28"/>
          <w:szCs w:val="28"/>
        </w:rPr>
        <w:t>В рамках реализации полномочий, возложенных на Контрольно-счетную комиссию</w:t>
      </w:r>
      <w:r w:rsidR="00D50214" w:rsidRPr="00367E39">
        <w:rPr>
          <w:rFonts w:ascii="Times New Roman" w:hAnsi="Times New Roman" w:cs="Times New Roman"/>
          <w:sz w:val="28"/>
          <w:szCs w:val="28"/>
        </w:rPr>
        <w:t xml:space="preserve">, в отчетном году </w:t>
      </w:r>
      <w:r w:rsidR="00842F9C" w:rsidRPr="00367E39">
        <w:rPr>
          <w:rFonts w:ascii="Times New Roman" w:hAnsi="Times New Roman" w:cs="Times New Roman"/>
          <w:sz w:val="28"/>
          <w:szCs w:val="28"/>
        </w:rPr>
        <w:t xml:space="preserve">было осуществлено </w:t>
      </w:r>
      <w:r w:rsidR="000D4F8B">
        <w:rPr>
          <w:rFonts w:ascii="Times New Roman" w:hAnsi="Times New Roman" w:cs="Times New Roman"/>
          <w:sz w:val="28"/>
          <w:szCs w:val="28"/>
        </w:rPr>
        <w:t>девять</w:t>
      </w:r>
      <w:r w:rsidR="00C0682A" w:rsidRPr="00367E39">
        <w:rPr>
          <w:rFonts w:ascii="Times New Roman" w:hAnsi="Times New Roman" w:cs="Times New Roman"/>
          <w:sz w:val="28"/>
          <w:szCs w:val="28"/>
        </w:rPr>
        <w:t xml:space="preserve"> контрольных меропри</w:t>
      </w:r>
      <w:r w:rsidR="00835A1C" w:rsidRPr="00367E39">
        <w:rPr>
          <w:rFonts w:ascii="Times New Roman" w:hAnsi="Times New Roman" w:cs="Times New Roman"/>
          <w:sz w:val="28"/>
          <w:szCs w:val="28"/>
        </w:rPr>
        <w:t xml:space="preserve">ятий и охвачено проверкой </w:t>
      </w:r>
      <w:r w:rsidR="000D4F8B">
        <w:rPr>
          <w:rFonts w:ascii="Times New Roman" w:hAnsi="Times New Roman" w:cs="Times New Roman"/>
          <w:sz w:val="28"/>
          <w:szCs w:val="28"/>
        </w:rPr>
        <w:t>девять</w:t>
      </w:r>
      <w:r w:rsidR="00A52530" w:rsidRPr="00367E3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75381" w:rsidRPr="00367E39">
        <w:rPr>
          <w:rFonts w:ascii="Times New Roman" w:hAnsi="Times New Roman" w:cs="Times New Roman"/>
          <w:sz w:val="28"/>
          <w:szCs w:val="28"/>
        </w:rPr>
        <w:t>й</w:t>
      </w:r>
      <w:r w:rsidR="00A52530" w:rsidRPr="00367E39">
        <w:rPr>
          <w:rFonts w:ascii="Times New Roman" w:hAnsi="Times New Roman" w:cs="Times New Roman"/>
          <w:sz w:val="28"/>
          <w:szCs w:val="28"/>
        </w:rPr>
        <w:t>:</w:t>
      </w:r>
    </w:p>
    <w:p w14:paraId="1FDD5329" w14:textId="2AEA4CD2" w:rsidR="0019454B" w:rsidRPr="0019454B" w:rsidRDefault="0019454B" w:rsidP="0019454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4B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С 14.01.2021 года по 29.01.2021 года проведено контрольное мероприятие в Муниципальном бюджетном учреждении социального обслуживания системы социальной защиты населения «Комплексный центр социального обслуживания населения» Яковлевского городского округа по вопросу финансово–хозяйственной деятельности за 2019 год.</w:t>
      </w:r>
    </w:p>
    <w:p w14:paraId="1E40C81A" w14:textId="1FBFE5BD" w:rsidR="006E424A" w:rsidRPr="0019454B" w:rsidRDefault="006E424A" w:rsidP="001945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была проведена проверка организационно-правовых документов, нормативно-правовых актов, в том числе в части касающихся соблюдения требований трудового законодательства, законности начисления и выплаты заработной платы.</w:t>
      </w:r>
    </w:p>
    <w:p w14:paraId="36494558" w14:textId="77777777" w:rsidR="006E424A" w:rsidRPr="006E424A" w:rsidRDefault="006E424A" w:rsidP="001945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контрольного мероприятия являлось проверка соблюдения законного, целевого и эффективного использования бюджетных средств, выявление нарушения законодательства Российской Федерации.</w:t>
      </w:r>
    </w:p>
    <w:p w14:paraId="33F607C7" w14:textId="4F45CA36" w:rsidR="006E424A" w:rsidRPr="006E424A" w:rsidRDefault="006E424A" w:rsidP="001945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социального обслуживания системы социальной защиты населения «Комплексный центр социального обслуживания населения» Яковлевского городского округа создано </w:t>
      </w:r>
      <w:r w:rsidR="0076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E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полномочий по предоставлению социальных услуг </w:t>
      </w:r>
      <w:r w:rsidR="0076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6E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 Российской Федерации. </w:t>
      </w:r>
    </w:p>
    <w:p w14:paraId="009529B9" w14:textId="77777777" w:rsidR="006E424A" w:rsidRPr="006E424A" w:rsidRDefault="006E424A" w:rsidP="001945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средств за проверяемый период составил в общей сумме 36 809,47 тыс. рублей.</w:t>
      </w:r>
    </w:p>
    <w:p w14:paraId="756E5C2B" w14:textId="314B0BD9" w:rsidR="006E424A" w:rsidRPr="006E424A" w:rsidRDefault="006E424A" w:rsidP="001945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были установлены отдельные нарушения требований Федерального закона от 06.12.2011 года № 402-ФЗ </w:t>
      </w:r>
      <w:r w:rsidR="0076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76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E4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6E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бухгалтерском учете», Федерального закона от 05.04.2013 года № 44-ФЗ </w:t>
      </w:r>
      <w:r w:rsidR="0076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E42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14:paraId="25D2E625" w14:textId="77777777" w:rsidR="006E424A" w:rsidRPr="006E424A" w:rsidRDefault="006E424A" w:rsidP="001945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17 Положения «О Контрольно-счетной комиссии Яковлевского городского округа», комиссией подготовлен акт по результатам контрольного мероприятия от 29 января 2021 года. </w:t>
      </w:r>
    </w:p>
    <w:p w14:paraId="26D3D683" w14:textId="5AB51654" w:rsidR="006E424A" w:rsidRPr="006E424A" w:rsidRDefault="006E424A" w:rsidP="001945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выявленных нарушений, по итогам проверки руководителю МБУ СОССЗН «КЦСОН» Яковлевского городского округа направлено представление</w:t>
      </w:r>
      <w:r w:rsidR="008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ED6CF8E" w14:textId="4CF77E4F" w:rsidR="000D4F8B" w:rsidRDefault="006E424A" w:rsidP="001945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Руководителем своевременно предоставлена информация </w:t>
      </w:r>
      <w:r w:rsidR="005E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6E42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подтверждающими документами о частичном устранении выявленных нарушений и замечаний, указанных в представлении.</w:t>
      </w:r>
    </w:p>
    <w:p w14:paraId="78C575E2" w14:textId="5AB5D1BC" w:rsidR="0019454B" w:rsidRDefault="0019454B" w:rsidP="0019454B">
      <w:pPr>
        <w:pStyle w:val="a3"/>
        <w:numPr>
          <w:ilvl w:val="0"/>
          <w:numId w:val="1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4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11 мая 2021 года по 31 мая 2021 года проведено контрольное мероприятие в МБУК «Централизованная библиотечная система Яковлевского городского округа» по вопросу проверк</w:t>
      </w:r>
      <w:r w:rsidR="006B7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94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финансово–хозяйственной деятельности за 2020 год.</w:t>
      </w:r>
    </w:p>
    <w:p w14:paraId="5A5881D9" w14:textId="77777777" w:rsidR="0019454B" w:rsidRDefault="0019454B" w:rsidP="0019454B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4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контрольного мероприятия являлось определение законности, эффективности, результативности, продуктивности и целевого использования средств бюджета, предназначенных для выполнения муниципального задания бюджетных учреждений.</w:t>
      </w:r>
    </w:p>
    <w:p w14:paraId="12633DAD" w14:textId="39C14465" w:rsidR="0019454B" w:rsidRDefault="0019454B" w:rsidP="0019454B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4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учреждение культуры «Централизованная библиотечная система Яковлевского городского округа» является единым учреждением</w:t>
      </w:r>
      <w:r w:rsidR="005E0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4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централизованной библиотечной системой, структуру которой составляют: центральная библиотека Яковлевского городского округа, центральная детская библиотека, поселенческие библиотеки округа, библиотечные пункты выдачи.</w:t>
      </w:r>
    </w:p>
    <w:p w14:paraId="1896D9FC" w14:textId="71264A20" w:rsidR="0019454B" w:rsidRDefault="0019454B" w:rsidP="0019454B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4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Совокупный годовой объём закупок на 2020 год составил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0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 w:rsidRPr="00194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4 659,58 тыс. рублей.</w:t>
      </w:r>
    </w:p>
    <w:p w14:paraId="14A501A1" w14:textId="77777777" w:rsidR="0019454B" w:rsidRDefault="0019454B" w:rsidP="0019454B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4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проверенных средств за проверяемый период составил в общей сумме 45 376,6 тыс. рублей. </w:t>
      </w:r>
    </w:p>
    <w:p w14:paraId="380F5AED" w14:textId="541E195D" w:rsidR="0019454B" w:rsidRDefault="0019454B" w:rsidP="0019454B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4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контрольного мероприятия были установлены отдельные нарушения требований Федерального закона от 06.12.2011 года № 402-ФЗ  </w:t>
      </w:r>
      <w:r w:rsidR="005E0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proofErr w:type="gramStart"/>
      <w:r w:rsidR="005E0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94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194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бухгалтерском учете», Федерального закона от 05.04.2013 года № 44-ФЗ </w:t>
      </w:r>
      <w:r w:rsidR="005E0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194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14:paraId="713898CD" w14:textId="6488E579" w:rsidR="0019454B" w:rsidRDefault="0019454B" w:rsidP="0019454B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4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устранения выявленных нарушений, по итогам проверки руководителю Муниципального бюджетного учреждения культуры «Централизованная библиотечная система Яковлевского городского округа» направлено представление с предложением проанализировать выявленные проверкой нарушения законодательства Российской Федерации и иных нормативных правовых актов и принять дополнительные меры</w:t>
      </w:r>
      <w:r w:rsidR="00503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4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недопущению их в дальнейшей работе.</w:t>
      </w:r>
    </w:p>
    <w:p w14:paraId="32646B27" w14:textId="77777777" w:rsidR="0019454B" w:rsidRDefault="0019454B" w:rsidP="0019454B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4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Меры по устранению выявленных нарушений и замечаний руководителем приняты, информация о результатах исполнения представления комиссии предоставлена.</w:t>
      </w:r>
    </w:p>
    <w:p w14:paraId="694D5309" w14:textId="77777777" w:rsidR="00311B78" w:rsidRDefault="00311B78" w:rsidP="00311B78">
      <w:pPr>
        <w:pStyle w:val="a3"/>
        <w:numPr>
          <w:ilvl w:val="0"/>
          <w:numId w:val="1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03 июня 2021 года по 25 июня 2021 года проведено в Управлении финансов и налоговой политики администрации Яковлевского городского округа контрольное мероприятие по вопросу «Проверка финансово-хозяйственной деятельности за 2020 год».</w:t>
      </w:r>
    </w:p>
    <w:p w14:paraId="6FE7525B" w14:textId="55222B0A" w:rsidR="00311B78" w:rsidRDefault="00311B78" w:rsidP="00311B78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контрольного мероприятия являлась проверка соблюдения бюджетного законодательства, правомерности финансовых и хозяйственных операций, осуществляемых объектом контроля, целесообразности</w:t>
      </w:r>
      <w:r w:rsidR="00DF2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31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эффективности использования бюджетных средств и материальных ценностей.</w:t>
      </w:r>
    </w:p>
    <w:p w14:paraId="05A62FB9" w14:textId="279C128D" w:rsidR="00311B78" w:rsidRDefault="00311B78" w:rsidP="00311B78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Управление финансов и налоговой политики администрации Яковлевского городского округа является органом администрации Яковлевского городского округа по управлению средствами бюджета Яковлевского городского округа. Обеспечивает проведение единой финансовой политики городского округа </w:t>
      </w:r>
      <w:r w:rsidR="00957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31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осуществляет функции</w:t>
      </w:r>
      <w:r w:rsidR="00DF2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составлению и организации исполнения бюджета городского округа.</w:t>
      </w:r>
    </w:p>
    <w:p w14:paraId="7D303F1E" w14:textId="49464AA4" w:rsidR="00311B78" w:rsidRDefault="00311B78" w:rsidP="00311B78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Общая сумма по заключенным контрактам (договорам) в 2020 </w:t>
      </w:r>
      <w:proofErr w:type="gramStart"/>
      <w:r w:rsidRPr="0031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году,</w:t>
      </w:r>
      <w:r w:rsidR="00DF2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F9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31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05.04.2013 г. №</w:t>
      </w:r>
      <w:r w:rsidR="00DF2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44-ФЗ</w:t>
      </w:r>
      <w:r w:rsidR="00DF2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31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контрактной системе в сфере закупок товаров, работ, услуг</w:t>
      </w:r>
      <w:r w:rsidR="00DF2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обеспечения государственных и муниципальных нужд</w:t>
      </w:r>
      <w:r w:rsidR="0092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9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составила</w:t>
      </w:r>
      <w:r w:rsidR="00DF2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6 270,0 тыс. рублей.</w:t>
      </w:r>
    </w:p>
    <w:p w14:paraId="2398A231" w14:textId="4771D43C" w:rsidR="00311B78" w:rsidRDefault="00311B78" w:rsidP="00311B78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 проверенных средств за проверяемый период составил</w:t>
      </w:r>
      <w:r w:rsidR="00DF2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Pr="0031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18 289,07 тыс. рублей. </w:t>
      </w:r>
    </w:p>
    <w:p w14:paraId="3B6DE542" w14:textId="0574679B" w:rsidR="00311B78" w:rsidRDefault="00311B78" w:rsidP="00311B78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контрольного мероприятия были установлены отдельные нарушения требований Федерального закона от 06.12.2011 года № 402-ФЗ </w:t>
      </w:r>
      <w:r w:rsidR="00A9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proofErr w:type="gramStart"/>
      <w:r w:rsidR="00A9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1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31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бухгалтерском учете». </w:t>
      </w:r>
    </w:p>
    <w:p w14:paraId="3E10DBF2" w14:textId="5E7F810F" w:rsidR="00311B78" w:rsidRDefault="00311B78" w:rsidP="00311B78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устранения выявленных нарушений, по итогам проверки руководителю </w:t>
      </w:r>
      <w:r w:rsidR="00A90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1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правления финансов и налоговой политики администрации Яковлевского городского округа было направлено представление.</w:t>
      </w:r>
    </w:p>
    <w:p w14:paraId="250A44A3" w14:textId="77777777" w:rsidR="00311B78" w:rsidRDefault="00311B78" w:rsidP="00311B78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" w:name="_Hlk98770893"/>
      <w:r w:rsidRPr="0031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Меры по устранению выявленных нарушений и замечаний руководителем приняты, информация о результатах исполнения представления комиссии предоставлена.</w:t>
      </w:r>
    </w:p>
    <w:bookmarkEnd w:id="2"/>
    <w:p w14:paraId="7C3ADA29" w14:textId="7F623114" w:rsidR="009E5C19" w:rsidRPr="009E5C19" w:rsidRDefault="009E5C19" w:rsidP="00D56D55">
      <w:pPr>
        <w:pStyle w:val="a3"/>
        <w:numPr>
          <w:ilvl w:val="0"/>
          <w:numId w:val="1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21 июня 2021 года по 25 июня 2021 года в соответствии с пунктом 19 Протокола поручений от 24.05.2021 года</w:t>
      </w:r>
      <w:r w:rsidR="0009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</w:t>
      </w:r>
      <w:r w:rsidR="0009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7D5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E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правлением финансов и налоговой политики администрации Яковлевского городского округа было проведено внеплановое контрольное мероприятие – выездная проверка Муниципального казенного учреждения «Управление социального строительства Яковлевского городского округа» по вопросу проверки в отношении должностных лиц, ответственных за координацию, контроль и подготовку документации по ремонту детского сада «Сказка»</w:t>
      </w:r>
      <w:r w:rsidR="0009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с. Алексеевка, а также координацию и контроль выполнения ремонтных работ в детском саду «Сказка» с. Алексеевка. </w:t>
      </w:r>
    </w:p>
    <w:p w14:paraId="78D05F7C" w14:textId="5FF9F5C1" w:rsidR="009E5C19" w:rsidRPr="009E5C19" w:rsidRDefault="00086C61" w:rsidP="00D56D55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E5C19" w:rsidRPr="009E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омиссией было установлено</w:t>
      </w:r>
      <w:r w:rsidR="0083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5C19" w:rsidRPr="009E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системного подхода </w:t>
      </w:r>
      <w:r w:rsidR="0083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="009E5C19" w:rsidRPr="009E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осуществлению строительных работ, что привело, в конечном</w:t>
      </w:r>
      <w:r w:rsidR="0009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E5C19" w:rsidRPr="009E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итоге, </w:t>
      </w:r>
      <w:r w:rsidR="0083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83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9E5C19" w:rsidRPr="009E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нарушению сроков выполнения работ и отсутствию должного качества; ненадлежащее осуществление контроля со стороны заказчика</w:t>
      </w:r>
      <w:r w:rsidR="00D56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5C19" w:rsidRPr="009E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отношении расходования бюджетных средств всех уровней. </w:t>
      </w:r>
    </w:p>
    <w:p w14:paraId="392E9834" w14:textId="64C235A7" w:rsidR="009E5C19" w:rsidRPr="009E5C19" w:rsidRDefault="00310D41" w:rsidP="00310D41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9E5C19" w:rsidRPr="009E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июня 2021 года в МКУ «Управление социального строительства Яковлевского городского округа» в ходе выездной проверки, был осуществлён контроль факта выполненных работ по озеленению дворовых территорий </w:t>
      </w:r>
      <w:r w:rsidR="00980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9E5C19" w:rsidRPr="009E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2020 году (в рамках реализации национального проекта «Жилье и городская среда» федерального проекта «Формирование комфортной городской среды») сотрудниками Контрольно-счетной комиссии Яковлевского городского округа, в присутствии представителя заказчика исполняющего обязанности начальника МКУ «Управление социального строительства Яковлевского городского округа» </w:t>
      </w:r>
      <w:r w:rsidR="009E5C19" w:rsidRPr="009E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Марченко А.Н., заместителя председателя комиссии по экономическому развитию Совета депутатов Яковлевского городского округа Крамарева Р.И.</w:t>
      </w:r>
    </w:p>
    <w:p w14:paraId="4B91D7A2" w14:textId="1AFC59DF" w:rsidR="009E5C19" w:rsidRPr="009E5C19" w:rsidRDefault="009E5C19" w:rsidP="00310D41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информации МКУ «Управление социального строительства Яковлевского городского округа», в рамках гарантийных обязательств, предусмотренных муниципальными контрактами, была проведена работа</w:t>
      </w:r>
      <w:r w:rsidR="0031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восстановлению и приведению в надлежащее состояние озеленение дворовых территорий и парков. </w:t>
      </w:r>
    </w:p>
    <w:p w14:paraId="5EF7CC02" w14:textId="1E6B2856" w:rsidR="00535CD1" w:rsidRPr="00535CD1" w:rsidRDefault="00535CD1" w:rsidP="00535CD1">
      <w:pPr>
        <w:pStyle w:val="a3"/>
        <w:numPr>
          <w:ilvl w:val="0"/>
          <w:numId w:val="12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5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02 сентября 2021 года по 29 сентября 2021 года проведено контрольное мероприятие в МКУ «Управление социального строительства Яковлевского городского округа» по вопросу «Мониторинг реализации программы «Формирование современной городской среды в Яковлевском городском округе» за 2021 год.</w:t>
      </w:r>
    </w:p>
    <w:p w14:paraId="635A5479" w14:textId="0BB6C63E" w:rsidR="00535CD1" w:rsidRPr="00535CD1" w:rsidRDefault="00535CD1" w:rsidP="00535CD1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5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контрольного мероприятия являлась проверка целевого </w:t>
      </w:r>
      <w:r w:rsidR="00F81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Pr="00535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эффективного расходования средств бюджета, направленных на реализацию федерального проекта «Формирование комфортной городской среды </w:t>
      </w:r>
      <w:r w:rsidR="00F81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535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Яковлевского городского округа» в 2021 году.</w:t>
      </w:r>
    </w:p>
    <w:p w14:paraId="47D767C1" w14:textId="4975C844" w:rsidR="00535CD1" w:rsidRPr="0046207F" w:rsidRDefault="00535CD1" w:rsidP="0046207F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5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 объем бюджетных ассигнований, предусмотренных в бюджете Яковлевского городского округа на финансовое обеспечение расходных обязательств, направленных на достижение результатов приоритетного проекта, составил – 47 534,00 тыс. рублей</w:t>
      </w:r>
      <w:r w:rsidR="00462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62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соответствует данным паспорта муниципальной программы.</w:t>
      </w:r>
    </w:p>
    <w:p w14:paraId="2DB4275D" w14:textId="77777777" w:rsidR="00535CD1" w:rsidRPr="00535CD1" w:rsidRDefault="00535CD1" w:rsidP="00535CD1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5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Вышеуказанная сумма бюджетных средств на реализацию проекта распределена в разрезе тринадцати муниципальных контрактов, в том числе:</w:t>
      </w:r>
    </w:p>
    <w:p w14:paraId="7356E2DD" w14:textId="77777777" w:rsidR="00535CD1" w:rsidRPr="00535CD1" w:rsidRDefault="00535CD1" w:rsidP="00535CD1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5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семь муниципальных контрактов на благоустройство общественных территорий, из них пять контрактов заключены без проведения конкурентных процедур по пункту 4 статьи 93 Федерального закона № 44-ФЗ;</w:t>
      </w:r>
    </w:p>
    <w:p w14:paraId="3069AD2B" w14:textId="77777777" w:rsidR="00095E99" w:rsidRDefault="00535CD1" w:rsidP="00095E99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5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шесть муниципальных контрактов на благоустройство дворовых территорий.</w:t>
      </w:r>
    </w:p>
    <w:p w14:paraId="31919731" w14:textId="77777777" w:rsidR="00095E99" w:rsidRDefault="00535CD1" w:rsidP="00095E99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исполнения основных мероприятий, а также показателей результативности муниципальной программы в рамках приоритетного проекта «Формирование современной городской среды» в 2021 году</w:t>
      </w:r>
      <w:r w:rsidR="005D3851" w:rsidRPr="0009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9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показал, </w:t>
      </w:r>
      <w:r w:rsidR="008D5087" w:rsidRPr="0009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8D5087" w:rsidRPr="0009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09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мероприятия муниципальной программы по состоянию на 01 октября 2021 года реализованы</w:t>
      </w:r>
      <w:r w:rsidR="00095E99" w:rsidRPr="0009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сумму 24 010,8 тыс. рублей или 50,5 %</w:t>
      </w:r>
      <w:r w:rsidR="0040659E" w:rsidRPr="0009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95E99" w:rsidRPr="00095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муниципальной программы по состоянию на 01 декабря 2021 года реализованы на сумму 47 533,3 тыс. рублей или 100,0 %. </w:t>
      </w:r>
    </w:p>
    <w:p w14:paraId="77CAB2F0" w14:textId="77777777" w:rsidR="00095E99" w:rsidRDefault="00095E99" w:rsidP="00095E99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Комиссией установлены н</w:t>
      </w:r>
      <w:r w:rsidRPr="0009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арушения отдельных статей Гражданского кодекса Российской Федерации 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 </w:t>
      </w:r>
    </w:p>
    <w:p w14:paraId="404F07D4" w14:textId="7E8963E8" w:rsidR="00F963C4" w:rsidRPr="00095E99" w:rsidRDefault="00F963C4" w:rsidP="00095E99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2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показатели, установленные муниципальной программой выполнены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</w:t>
      </w:r>
      <w:r w:rsidRPr="00ED72E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лагоустроено две общественны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D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1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2E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дворовых территорий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6567C3A" w14:textId="77777777" w:rsidR="002430FD" w:rsidRPr="002430FD" w:rsidRDefault="00521FAA" w:rsidP="002430FD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 ноября 2021 года по 26 ноября 2021 года </w:t>
      </w:r>
      <w:r w:rsidRPr="00243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Pr="0024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контрольное мероприятие в МКУ «Управление социального строительства Яковлевского </w:t>
      </w:r>
      <w:r w:rsidRPr="002430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округа» по вопросу </w:t>
      </w:r>
      <w:r w:rsidRPr="00243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работ по объекту «Капитальный ремонт МБДОУ «Детский сад «Сказка» с. Алексеевка Яковлевского городского округа».</w:t>
      </w:r>
      <w:r w:rsidR="00CF4B2D" w:rsidRPr="00243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251A929" w14:textId="77777777" w:rsidR="00F455CF" w:rsidRDefault="00CF4B2D" w:rsidP="00F455CF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F455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430FD">
        <w:rPr>
          <w:rFonts w:ascii="Times New Roman" w:eastAsia="Times New Roman" w:hAnsi="Times New Roman" w:cs="Times New Roman"/>
          <w:sz w:val="28"/>
          <w:szCs w:val="28"/>
          <w:lang w:eastAsia="ru-RU"/>
        </w:rPr>
        <w:t>ю мероприятия была проверка целевого и эффективного расходования средств бюджета, направленных на</w:t>
      </w:r>
      <w:r w:rsidRPr="00243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0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объекту</w:t>
      </w:r>
      <w:r w:rsidR="00933FBD" w:rsidRPr="0024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247EA36" w14:textId="77777777" w:rsidR="00C37A51" w:rsidRDefault="00F455CF" w:rsidP="00C37A51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капитальный ремонт МБДОУ «Детский сад «Сказка» с. Алексеевка Яковлевского городского округа» предусмотрено 56 592,5 тыс. рублей. </w:t>
      </w:r>
      <w:r w:rsidR="00986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Pr="00B00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момент проведения контрольного мероприятия было исполнено – </w:t>
      </w:r>
      <w:r w:rsidR="00986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Pr="00B00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48 480,02 тыс.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00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85,67 %.</w:t>
      </w:r>
      <w:r w:rsidRPr="009D3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Hlk80188905"/>
    </w:p>
    <w:p w14:paraId="42EB246A" w14:textId="7C52D534" w:rsidR="00C37A51" w:rsidRDefault="00C37A51" w:rsidP="00C37A51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«Управление социального строительства Яковлевского городского округа»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2307BD">
        <w:rPr>
          <w:rFonts w:ascii="Times New Roman" w:eastAsia="Calibri" w:hAnsi="Times New Roman" w:cs="Times New Roman"/>
          <w:sz w:val="28"/>
          <w:szCs w:val="28"/>
        </w:rPr>
        <w:t xml:space="preserve">ыли заключены </w:t>
      </w:r>
      <w:r>
        <w:rPr>
          <w:rFonts w:ascii="Times New Roman" w:eastAsia="Calibri" w:hAnsi="Times New Roman" w:cs="Times New Roman"/>
          <w:sz w:val="28"/>
          <w:szCs w:val="28"/>
        </w:rPr>
        <w:t>четыре</w:t>
      </w:r>
      <w:r w:rsidRPr="002307BD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2307BD">
        <w:rPr>
          <w:rFonts w:ascii="Times New Roman" w:eastAsia="Calibri" w:hAnsi="Times New Roman" w:cs="Times New Roman"/>
          <w:sz w:val="28"/>
          <w:szCs w:val="28"/>
        </w:rPr>
        <w:t xml:space="preserve"> контракт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</w:p>
    <w:p w14:paraId="6FDFE121" w14:textId="77777777" w:rsidR="00C37A51" w:rsidRDefault="00C37A51" w:rsidP="00C37A51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контрольного мероприятия </w:t>
      </w:r>
      <w:r w:rsidRPr="00C37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комиссией установлены н</w:t>
      </w:r>
      <w:r w:rsidRPr="00C3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арушения отдельных статей Бюджетного кодекса РФ 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 </w:t>
      </w:r>
    </w:p>
    <w:p w14:paraId="724C114B" w14:textId="37130627" w:rsidR="00C37A51" w:rsidRPr="00C37A51" w:rsidRDefault="00C37A51" w:rsidP="00C37A51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несвоевременно принимаются меры по претензионно-исковой деятельности при нарушении подрядчиком сроков выполнения работ                                      по контрактам.</w:t>
      </w:r>
    </w:p>
    <w:p w14:paraId="6520C3ED" w14:textId="3FD1538E" w:rsidR="003877E2" w:rsidRDefault="00B00B6F" w:rsidP="003877E2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нарушения, свидетельствуют об отсутствии внутреннего контроля</w:t>
      </w:r>
      <w:r w:rsidRPr="00B0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B0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0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МКУ «Управление социального строительства Яковлевского городского округа».</w:t>
      </w:r>
      <w:r w:rsidR="00387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00B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адрес начальника, проверяемого объекта, вынесено предписание</w:t>
      </w:r>
      <w:r w:rsidR="00387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0B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устранении выявленных нарушений и замечаний.</w:t>
      </w:r>
      <w:bookmarkEnd w:id="3"/>
    </w:p>
    <w:p w14:paraId="372FC560" w14:textId="0E42C190" w:rsidR="003E2451" w:rsidRDefault="000B7C5E" w:rsidP="003E245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B7C5E">
        <w:rPr>
          <w:rFonts w:ascii="Times New Roman" w:eastAsia="Times New Roman" w:hAnsi="Times New Roman" w:cs="Times New Roman"/>
          <w:sz w:val="28"/>
          <w:szCs w:val="28"/>
          <w:lang w:eastAsia="ru-RU"/>
        </w:rPr>
        <w:t>29 ноября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17 декабря 2021 года</w:t>
      </w:r>
      <w:r w:rsidR="003E2451" w:rsidRPr="003E24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E2451" w:rsidRPr="003E2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3E2451" w:rsidRPr="003E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контрольное мероприятие в МКУ «Управление социального строительства Яковлевского городского округа» по вопросу </w:t>
      </w:r>
      <w:r w:rsidR="003E2451" w:rsidRPr="003E2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строительно-монтажных работ по объекту </w:t>
      </w:r>
      <w:bookmarkStart w:id="4" w:name="_Hlk87264815"/>
      <w:r w:rsidR="003E2451" w:rsidRPr="003E2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«Капитальный ремонт МКУК «</w:t>
      </w:r>
      <w:proofErr w:type="spellStart"/>
      <w:r w:rsidR="003E2451" w:rsidRPr="003E2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Томаровский</w:t>
      </w:r>
      <w:proofErr w:type="spellEnd"/>
      <w:r w:rsidR="003E2451" w:rsidRPr="003E2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модельный Дом культуры»</w:t>
      </w:r>
      <w:r w:rsidR="0083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2451" w:rsidRPr="003E2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Томаровка Яковлевского городского округа».</w:t>
      </w:r>
    </w:p>
    <w:p w14:paraId="32087C51" w14:textId="3E3818A9" w:rsidR="00F455CF" w:rsidRDefault="00F455CF" w:rsidP="00F455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5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F45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</w:t>
      </w:r>
      <w:r w:rsidR="00B73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была </w:t>
      </w:r>
      <w:r w:rsidRPr="00F45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целевого и эффективного расходования средств бюджета, направленных на выполнение строительно-монтажных работ по объекту «Капитальный ремонт МКУК «</w:t>
      </w:r>
      <w:proofErr w:type="spellStart"/>
      <w:r w:rsidRPr="00F45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Томаровский</w:t>
      </w:r>
      <w:proofErr w:type="spellEnd"/>
      <w:r w:rsidRPr="00F45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модельный Дом культуры» п. Томаровка Яковлевского городского округа».</w:t>
      </w:r>
    </w:p>
    <w:p w14:paraId="49A54EE9" w14:textId="5B106078" w:rsidR="009B0630" w:rsidRDefault="009B0630" w:rsidP="004D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проведения работ по капитальному ремонту МКУК «</w:t>
      </w:r>
      <w:proofErr w:type="spellStart"/>
      <w:r w:rsidRPr="009B0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Томаровский</w:t>
      </w:r>
      <w:proofErr w:type="spellEnd"/>
      <w:r w:rsidRPr="009B0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модельный Дом культуры» п. Томаровка Яковлевского городского округа                     МКУ «Управление социального строительства Яковлевского городского округа» были заключены </w:t>
      </w:r>
      <w:r w:rsidR="004D64A5" w:rsidRPr="004D6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19 </w:t>
      </w:r>
      <w:r w:rsidRPr="009B0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</w:t>
      </w:r>
      <w:r w:rsidR="004D64A5" w:rsidRPr="004D6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9B0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контракт</w:t>
      </w:r>
      <w:r w:rsidR="004D64A5" w:rsidRPr="004D6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 на</w:t>
      </w:r>
      <w:r w:rsidR="004D64A5" w:rsidRPr="004D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9B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="004D64A5" w:rsidRPr="004D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646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сумму                            </w:t>
      </w:r>
      <w:r w:rsidRPr="009B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67 605,31 тыс. рублей.</w:t>
      </w:r>
    </w:p>
    <w:p w14:paraId="1E51C40C" w14:textId="1AED245A" w:rsidR="00C06380" w:rsidRPr="00C06380" w:rsidRDefault="00C06380" w:rsidP="00C0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момент проведения контрольного мероприятия, исполнение                                    по проверяемому объекту составило 58 178,54 тыс. рублей или 86,0 %. </w:t>
      </w:r>
    </w:p>
    <w:p w14:paraId="32A30C0F" w14:textId="570FAE2F" w:rsidR="00C06380" w:rsidRPr="00C06380" w:rsidRDefault="00C06380" w:rsidP="00C063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0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контрольного мероприятия </w:t>
      </w:r>
      <w:r w:rsidRPr="00C06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комиссией установлены н</w:t>
      </w:r>
      <w:r w:rsidRPr="00C0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арушения отдельных статей Гражданского кодекса РФ, Бюджетного кодекса РФ 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C063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06.12.2011 г. № 402-ФЗ </w:t>
      </w:r>
      <w:r w:rsidR="000579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proofErr w:type="gramStart"/>
      <w:r w:rsidR="000579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063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C063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 бухгалтерском учете».</w:t>
      </w:r>
    </w:p>
    <w:p w14:paraId="341278F6" w14:textId="77777777" w:rsidR="00C06380" w:rsidRPr="00C06380" w:rsidRDefault="00C06380" w:rsidP="00C063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Заказчиком несвоевременно принимаются меры по претензионно-исковой деятельности при нарушении подрядчиком сроков выполнения работ                                      по контрактам.</w:t>
      </w:r>
    </w:p>
    <w:p w14:paraId="43B74338" w14:textId="77777777" w:rsidR="00C06380" w:rsidRPr="00C06380" w:rsidRDefault="00C06380" w:rsidP="00C0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63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нарушения, свидетельствуют об отсутствии внутреннего контроля</w:t>
      </w:r>
      <w:r w:rsidRPr="00C06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C06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3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МКУ «Управление социального строительства Яковлевского городского округа».</w:t>
      </w:r>
    </w:p>
    <w:p w14:paraId="689A8A9E" w14:textId="77777777" w:rsidR="00C06380" w:rsidRPr="00C06380" w:rsidRDefault="00C06380" w:rsidP="00C0638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адрес начальника, проверяемого объекта, вынесено предписание                            об устранении выявленных нарушений и замечаний.</w:t>
      </w:r>
    </w:p>
    <w:bookmarkEnd w:id="4"/>
    <w:p w14:paraId="141E59D5" w14:textId="105DCAEE" w:rsidR="00065FF6" w:rsidRPr="00283875" w:rsidRDefault="00065FF6" w:rsidP="00283875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75">
        <w:rPr>
          <w:rFonts w:ascii="Times New Roman" w:eastAsia="Times New Roman" w:hAnsi="Times New Roman" w:cs="Times New Roman"/>
          <w:sz w:val="28"/>
          <w:szCs w:val="28"/>
          <w:lang w:eastAsia="ru-RU"/>
        </w:rPr>
        <w:t>С 23 декабря 2021 года по 28 декабря 2021 года</w:t>
      </w:r>
      <w:r w:rsidR="00283875" w:rsidRPr="002838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3875" w:rsidRPr="0028387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83875" w:rsidRPr="00283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председателя Совета депутатов Яковлевского городского округа</w:t>
      </w:r>
      <w:r w:rsidR="0028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875" w:rsidRPr="0028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декабря 2021 года № 61 </w:t>
      </w:r>
      <w:r w:rsidR="00283875" w:rsidRPr="00283875">
        <w:rPr>
          <w:rFonts w:ascii="Times New Roman" w:hAnsi="Times New Roman" w:cs="Times New Roman"/>
          <w:bCs/>
          <w:color w:val="000000"/>
          <w:sz w:val="28"/>
          <w:szCs w:val="28"/>
        </w:rPr>
        <w:t>проведено</w:t>
      </w:r>
      <w:r w:rsidR="00283875" w:rsidRPr="00283875">
        <w:rPr>
          <w:rFonts w:ascii="Times New Roman" w:hAnsi="Times New Roman" w:cs="Times New Roman"/>
          <w:sz w:val="28"/>
          <w:szCs w:val="28"/>
        </w:rPr>
        <w:t xml:space="preserve"> внеплановое контрольное мероприятие в МКУ «Управление социального строительства Яковлевского городского округа» по вопросу «Проверка финансово-хозяйственной деятельности </w:t>
      </w:r>
      <w:r w:rsidR="003F18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83875" w:rsidRPr="00283875">
        <w:rPr>
          <w:rFonts w:ascii="Times New Roman" w:hAnsi="Times New Roman" w:cs="Times New Roman"/>
          <w:sz w:val="28"/>
          <w:szCs w:val="28"/>
        </w:rPr>
        <w:t>за период с 01.06.2021 года по 28.12.2021 года»</w:t>
      </w:r>
      <w:r w:rsidR="00283875">
        <w:rPr>
          <w:rFonts w:ascii="Times New Roman" w:hAnsi="Times New Roman" w:cs="Times New Roman"/>
          <w:sz w:val="28"/>
          <w:szCs w:val="28"/>
        </w:rPr>
        <w:t>.</w:t>
      </w:r>
      <w:r w:rsidR="00283875" w:rsidRPr="002838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9D35E" w14:textId="77777777" w:rsidR="008B35D1" w:rsidRDefault="00001ECE" w:rsidP="008B35D1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01.01.2021 г. бюджетные ассигнования составили                 318 375,00 тыс. рублей. </w:t>
      </w:r>
    </w:p>
    <w:p w14:paraId="483E1429" w14:textId="338CF586" w:rsidR="008B35D1" w:rsidRDefault="00001ECE" w:rsidP="008B35D1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01.07.2021 г. на весь 2021 год учреждению доведены лимиты бюджетных обязательств в сумме 440 559,30 тыс. руб., фактическое исполнение по полугодию составило 112 816, 51 тыс. руб., 25,61 </w:t>
      </w:r>
      <w:proofErr w:type="gramStart"/>
      <w:r w:rsidRPr="0000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3F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3F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0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23.12.2021 г. фактическое исполнение составило </w:t>
      </w:r>
      <w:r w:rsidR="003F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0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540 593,21 тыс. рублей, 92,09 %. По состоянию на 27.12.2021 г. ассигнования составили 574 150,80 тыс. рублей, фактическое финансирование </w:t>
      </w:r>
      <w:r w:rsidR="003F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001ECE">
        <w:rPr>
          <w:rFonts w:ascii="Times New Roman" w:eastAsia="Times New Roman" w:hAnsi="Times New Roman" w:cs="Times New Roman"/>
          <w:sz w:val="28"/>
          <w:szCs w:val="28"/>
          <w:lang w:eastAsia="ru-RU"/>
        </w:rPr>
        <w:t>563 629,93 тыс. рублей.</w:t>
      </w:r>
    </w:p>
    <w:p w14:paraId="356D4B56" w14:textId="77777777" w:rsidR="008B35D1" w:rsidRDefault="00001ECE" w:rsidP="008B35D1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Фактическая численность на 01.06.2021 года составила 14 единиц. </w:t>
      </w:r>
    </w:p>
    <w:p w14:paraId="6D6905A1" w14:textId="77777777" w:rsidR="00784B7A" w:rsidRDefault="00001ECE" w:rsidP="00784B7A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7 месяцев 2021 года ФОТ по учреждению составил 3 663,2 тыс. рублей,</w:t>
      </w:r>
      <w:r w:rsidR="008B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E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разовые премии.</w:t>
      </w:r>
    </w:p>
    <w:p w14:paraId="621045E2" w14:textId="77777777" w:rsidR="00784B7A" w:rsidRPr="00784B7A" w:rsidRDefault="00784B7A" w:rsidP="00784B7A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проведения внепланового контрольного мероприятия выявлены отдельные нарушения и недостатки, в том числе необоснованное начисление и выплата премий, </w:t>
      </w:r>
      <w:r w:rsidRPr="00784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несвоевременная передача материальных ценностей с баланса учреждения хозяйствующим субъектам для корректного отражения факта поступления основных средств и материалов.</w:t>
      </w:r>
    </w:p>
    <w:p w14:paraId="0E28CA9F" w14:textId="36571AD5" w:rsidR="0046207F" w:rsidRPr="00653E43" w:rsidRDefault="005D750C" w:rsidP="00653E43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Частая смена руководства управления и </w:t>
      </w:r>
      <w:r w:rsidRPr="008B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должного контроля</w:t>
      </w:r>
      <w:r w:rsidRPr="008B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со стороны руководителей учреждения, в проверяемом периоде, привели                            к вышеуказанным нарушениям. </w:t>
      </w:r>
      <w:r w:rsidRPr="005D75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35D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ачальнику МКУ «Управление социального строительства Яковлевского городского округа»</w:t>
      </w:r>
      <w:r w:rsidRPr="005D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</w:t>
      </w:r>
      <w:r w:rsidRPr="005D7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овано</w:t>
      </w:r>
      <w:r w:rsidRPr="008B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меры по устранению всех выявленных нарушений и недостатков</w:t>
      </w:r>
      <w:r w:rsidR="0089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5E0DA0C" w14:textId="3FCAAE9F" w:rsidR="00483726" w:rsidRPr="002707DE" w:rsidRDefault="009F32F5" w:rsidP="002707D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E39">
        <w:rPr>
          <w:rFonts w:ascii="Times New Roman" w:hAnsi="Times New Roman" w:cs="Times New Roman"/>
          <w:b/>
          <w:sz w:val="28"/>
          <w:szCs w:val="28"/>
        </w:rPr>
        <w:t>3</w:t>
      </w:r>
      <w:r w:rsidR="0051597C" w:rsidRPr="00367E39">
        <w:rPr>
          <w:rFonts w:ascii="Times New Roman" w:hAnsi="Times New Roman" w:cs="Times New Roman"/>
          <w:b/>
          <w:sz w:val="28"/>
          <w:szCs w:val="28"/>
        </w:rPr>
        <w:t>.</w:t>
      </w:r>
      <w:r w:rsidR="00617D12" w:rsidRPr="00367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97C" w:rsidRPr="00367E39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</w:p>
    <w:p w14:paraId="7A5A0611" w14:textId="3D2CBE70" w:rsidR="00E513DB" w:rsidRPr="00E513DB" w:rsidRDefault="00E513DB" w:rsidP="00E513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8 февраля 2021 года по 26 февраля 2021 года проведено </w:t>
      </w:r>
      <w:r w:rsidRPr="00E51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экспертно-аналитическое </w:t>
      </w:r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в </w:t>
      </w:r>
      <w:r w:rsidRPr="00E513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Муниципальном бюджетном учреждении «Благоустройство Яковлевского городского округа» </w:t>
      </w:r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«Аудит в сфере закупок в целях проверки, анализа и оценки информации о законности, целесообразности, об обоснованности, о своевременности, об эффективности </w:t>
      </w:r>
      <w:r w:rsidR="0020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результативности расходов за 2020 год»</w:t>
      </w:r>
      <w:r w:rsidRPr="00E51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E8679EB" w14:textId="000F134B" w:rsidR="00E513DB" w:rsidRPr="00E513DB" w:rsidRDefault="00E513DB" w:rsidP="00E513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70345215"/>
      <w:r w:rsidRPr="00E513D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Целью мероприятия</w:t>
      </w:r>
      <w:r w:rsidRPr="00E513DB">
        <w:rPr>
          <w:rFonts w:ascii="Times New Roman" w:eastAsia="Calibri" w:hAnsi="Times New Roman" w:cs="Times New Roman"/>
          <w:sz w:val="28"/>
          <w:szCs w:val="28"/>
        </w:rPr>
        <w:t xml:space="preserve"> являлись анализ и оценка информации о законности, целесообразности и эффективности расходов на закупки: на этапе планирования закупок товаров (работ, услуг), на этапе осуществления закупок, на этапе заключения и исполнения контракта. Выявление отклонений, нарушений </w:t>
      </w:r>
      <w:r w:rsidR="00204139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E513DB">
        <w:rPr>
          <w:rFonts w:ascii="Times New Roman" w:eastAsia="Calibri" w:hAnsi="Times New Roman" w:cs="Times New Roman"/>
          <w:sz w:val="28"/>
          <w:szCs w:val="28"/>
        </w:rPr>
        <w:t>и недостатков в сфере закупок, установление причин и подготовка рекомендаций, направленных на их устранение и на совершенствование контрактной системы.</w:t>
      </w:r>
    </w:p>
    <w:p w14:paraId="480002D7" w14:textId="77777777" w:rsidR="00E513DB" w:rsidRPr="00E513DB" w:rsidRDefault="00E513DB" w:rsidP="00E513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Hlk70328649"/>
      <w:bookmarkEnd w:id="5"/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средств за проверяемый период составил в общей сумме</w:t>
      </w:r>
      <w:r w:rsidRPr="00E513DB">
        <w:rPr>
          <w:rFonts w:ascii="Times New Roman" w:eastAsia="Calibri" w:hAnsi="Times New Roman" w:cs="Times New Roman"/>
          <w:sz w:val="28"/>
          <w:szCs w:val="28"/>
        </w:rPr>
        <w:t xml:space="preserve"> 24 161,4 тыс. рублей.</w:t>
      </w:r>
    </w:p>
    <w:bookmarkEnd w:id="6"/>
    <w:p w14:paraId="3058AE32" w14:textId="3E7A8B05" w:rsidR="00E513DB" w:rsidRPr="00E513DB" w:rsidRDefault="00E513DB" w:rsidP="00E513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нарушения в применении отдельных статей Федерального закона </w:t>
      </w:r>
      <w:r w:rsidR="00634D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34D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</w:t>
      </w:r>
      <w:r w:rsidR="0020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44-ФЗ. </w:t>
      </w:r>
    </w:p>
    <w:p w14:paraId="551F7188" w14:textId="5A4D9D99" w:rsidR="00E513DB" w:rsidRPr="00E513DB" w:rsidRDefault="00E513DB" w:rsidP="00E513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нарушений, выявленных в ходе проведения аудита в сфере закупок, являются отдельные недостатки в организации процесса закупок и отсутствие должного контроля со стороны должностных лиц к работе с Федеральным законом </w:t>
      </w:r>
      <w:r w:rsidR="002041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proofErr w:type="gramStart"/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  <w:r w:rsidR="002041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13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05.04.2013 </w:t>
      </w:r>
      <w:r w:rsidR="0020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44-ФЗ.</w:t>
      </w:r>
    </w:p>
    <w:p w14:paraId="32533F2E" w14:textId="77777777" w:rsidR="00E513DB" w:rsidRPr="00E513DB" w:rsidRDefault="00E513DB" w:rsidP="00E513DB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1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адрес директора МБУ «Благоустройство» по результатам экспертно-аналитического мероприятия вынесено представление об устранении выявленных нарушений и замечаний.</w:t>
      </w:r>
    </w:p>
    <w:p w14:paraId="3EAB9A35" w14:textId="77777777" w:rsidR="00E513DB" w:rsidRPr="00E513DB" w:rsidRDefault="00E513DB" w:rsidP="00E513DB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1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Меры по устранению выявленных нарушений и замечаний руководителем приняты, информация о результатах исполнения представления комиссии предоставлена.</w:t>
      </w:r>
    </w:p>
    <w:p w14:paraId="5319F44C" w14:textId="56CCD666" w:rsidR="00E513DB" w:rsidRPr="00E513DB" w:rsidRDefault="00E513DB" w:rsidP="00E513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09 марта 2021 года по 31 марта 2021 года в </w:t>
      </w:r>
      <w:bookmarkStart w:id="7" w:name="_Hlk63152011"/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казенном учреждении «Управление социального строительства Яковлевского городского округа»</w:t>
      </w:r>
      <w:bookmarkEnd w:id="7"/>
      <w:r w:rsidRPr="00E513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было проведено </w:t>
      </w:r>
      <w:r w:rsidRPr="00E51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экспертно-аналитическое </w:t>
      </w:r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Pr="00E513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 вопросу «</w:t>
      </w:r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 в сфере закупок в целях проверки, анализа и оценки информации </w:t>
      </w:r>
      <w:r w:rsidR="00D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законности, целесообразности, об обоснованности, о своевременности, </w:t>
      </w:r>
      <w:r w:rsidR="00D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эффективности и о результативности расходов за 2020 год»</w:t>
      </w:r>
      <w:r w:rsidRPr="00E51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F007BA5" w14:textId="77777777" w:rsidR="00E513DB" w:rsidRPr="00E513DB" w:rsidRDefault="00E513DB" w:rsidP="00E513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3DB">
        <w:rPr>
          <w:rFonts w:ascii="Times New Roman" w:eastAsia="Calibri" w:hAnsi="Times New Roman" w:cs="Times New Roman"/>
          <w:bCs/>
          <w:sz w:val="28"/>
          <w:szCs w:val="28"/>
        </w:rPr>
        <w:t>Целью мероприятия</w:t>
      </w:r>
      <w:r w:rsidRPr="00E513DB">
        <w:rPr>
          <w:rFonts w:ascii="Times New Roman" w:eastAsia="Calibri" w:hAnsi="Times New Roman" w:cs="Times New Roman"/>
          <w:sz w:val="28"/>
          <w:szCs w:val="28"/>
        </w:rPr>
        <w:t xml:space="preserve"> являлись анализ и оценка информации о законности, целесообразности и эффективности расходов на закупки. </w:t>
      </w:r>
    </w:p>
    <w:p w14:paraId="6A27CFE0" w14:textId="77777777" w:rsidR="00E513DB" w:rsidRPr="00E513DB" w:rsidRDefault="00E513DB" w:rsidP="00E513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средств за проверяемый период составил в общей сумме</w:t>
      </w:r>
      <w:r w:rsidRPr="00E513DB">
        <w:rPr>
          <w:rFonts w:ascii="Times New Roman" w:eastAsia="Times New Roman" w:hAnsi="Times New Roman" w:cs="Times New Roman"/>
          <w:sz w:val="28"/>
          <w:szCs w:val="28"/>
        </w:rPr>
        <w:t xml:space="preserve"> 462 391,0 </w:t>
      </w:r>
      <w:r w:rsidRPr="00E513DB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14:paraId="11BF5DEA" w14:textId="67DE0FB3" w:rsidR="00E513DB" w:rsidRPr="00E513DB" w:rsidRDefault="00E513DB" w:rsidP="00E513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нарушений, выявленных в ходе проведения аудита в сфере закупок, являются отдельные недостатки в организации процесса закупок и отсутствие должного контроля со стороны должностных лиц к работе с Федеральным законом </w:t>
      </w:r>
      <w:r w:rsidR="00EE33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E33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</w:t>
      </w:r>
      <w:r w:rsidR="00E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44-ФЗ.</w:t>
      </w:r>
    </w:p>
    <w:p w14:paraId="7582A7EE" w14:textId="2B71DDC4" w:rsidR="00E513DB" w:rsidRPr="00E513DB" w:rsidRDefault="00E513DB" w:rsidP="00E513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принятия мер по устранению, выявленных нарушений </w:t>
      </w:r>
      <w:r w:rsidR="0020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замечаний, предотвращению нанесения материального ущерба </w:t>
      </w:r>
      <w:proofErr w:type="gramStart"/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Учреждению, </w:t>
      </w:r>
      <w:r w:rsidR="0020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20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созданию условий для более эффективного и рационального </w:t>
      </w:r>
      <w:r w:rsidRPr="00E513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бюджетных средств, комиссией в адрес проверяемого объекта направлено представление.</w:t>
      </w:r>
    </w:p>
    <w:p w14:paraId="30715211" w14:textId="77777777" w:rsidR="00E513DB" w:rsidRPr="00E513DB" w:rsidRDefault="00E513DB" w:rsidP="00E513DB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1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Меры по устранению выявленных нарушений и замечаний руководителем приняты, информация о результатах исполнения представления комиссии предоставлена.</w:t>
      </w:r>
    </w:p>
    <w:p w14:paraId="63F88A95" w14:textId="5690CE45" w:rsidR="009843F0" w:rsidRPr="009843F0" w:rsidRDefault="009843F0" w:rsidP="00CB049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264.4 Бюджетного кодекса Российской Федерации с 03 по 25 марта 2021 г. проведено экспертно-аналитическое</w:t>
      </w:r>
      <w:r w:rsidRPr="00984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84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мероприятие по вопросу</w:t>
      </w:r>
      <w:r w:rsidRPr="00984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9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заключения на проект решения Совета депутатов Яковлевского городского округа «Об исполнении бюджета Яковлевского городского округа за 2020 год»».</w:t>
      </w:r>
    </w:p>
    <w:p w14:paraId="50E96F4A" w14:textId="77777777" w:rsidR="009843F0" w:rsidRPr="009843F0" w:rsidRDefault="009843F0" w:rsidP="00E513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цели</w:t>
      </w:r>
      <w:r w:rsidRPr="00984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внешней проверки годового отчета об исполнении бюджета Яковлевского городского округа: </w:t>
      </w:r>
    </w:p>
    <w:p w14:paraId="265F38B6" w14:textId="77777777" w:rsidR="009843F0" w:rsidRPr="009843F0" w:rsidRDefault="009843F0" w:rsidP="00E513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установление законности и достоверности представленных материалов об исполнении бюджета; </w:t>
      </w:r>
    </w:p>
    <w:p w14:paraId="2E0F54E4" w14:textId="77777777" w:rsidR="009843F0" w:rsidRPr="009843F0" w:rsidRDefault="009843F0" w:rsidP="00E513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установление соответствия фактического исполнения бюджета его плановым назначениям; </w:t>
      </w:r>
    </w:p>
    <w:p w14:paraId="1D388034" w14:textId="77777777" w:rsidR="009843F0" w:rsidRPr="009843F0" w:rsidRDefault="009843F0" w:rsidP="00E513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эффективности и результативности использования в отчетном году бюджетных средств.</w:t>
      </w:r>
    </w:p>
    <w:p w14:paraId="43762A83" w14:textId="28809028" w:rsidR="009843F0" w:rsidRPr="00E513DB" w:rsidRDefault="009843F0" w:rsidP="00E513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проверка отчета об исполнении бюджета Яковлевского городского округа за 2020 год, показала, что бюджетная отчетность сформирована в полном объеме, сбалансирована, фактов недостоверного отражения данных не установлено. Нормы бюджетного законодательства при составлении годовой бюджетной отчетности соблюдены.</w:t>
      </w:r>
    </w:p>
    <w:p w14:paraId="4ADFB38F" w14:textId="0CD69A4F" w:rsidR="00706894" w:rsidRDefault="00CA29C9" w:rsidP="0070689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3DB">
        <w:rPr>
          <w:rFonts w:ascii="Times New Roman" w:hAnsi="Times New Roman" w:cs="Times New Roman"/>
          <w:bCs/>
          <w:sz w:val="28"/>
          <w:szCs w:val="28"/>
        </w:rPr>
        <w:t>Согласно</w:t>
      </w:r>
      <w:r w:rsidRPr="00E513DB">
        <w:rPr>
          <w:rFonts w:ascii="Times New Roman" w:hAnsi="Times New Roman" w:cs="Times New Roman"/>
          <w:sz w:val="28"/>
          <w:szCs w:val="28"/>
        </w:rPr>
        <w:t xml:space="preserve"> пункту 1.4 плана работы на 202</w:t>
      </w:r>
      <w:r w:rsidR="009843F0" w:rsidRPr="00E513DB">
        <w:rPr>
          <w:rFonts w:ascii="Times New Roman" w:hAnsi="Times New Roman" w:cs="Times New Roman"/>
          <w:sz w:val="28"/>
          <w:szCs w:val="28"/>
        </w:rPr>
        <w:t>1</w:t>
      </w:r>
      <w:r w:rsidRPr="00E513DB">
        <w:rPr>
          <w:rFonts w:ascii="Times New Roman" w:hAnsi="Times New Roman" w:cs="Times New Roman"/>
          <w:sz w:val="28"/>
          <w:szCs w:val="28"/>
        </w:rPr>
        <w:t xml:space="preserve"> год, проведены экспертн</w:t>
      </w:r>
      <w:r w:rsidR="009843F0" w:rsidRPr="00E513DB">
        <w:rPr>
          <w:rFonts w:ascii="Times New Roman" w:hAnsi="Times New Roman" w:cs="Times New Roman"/>
          <w:sz w:val="28"/>
          <w:szCs w:val="28"/>
        </w:rPr>
        <w:t>о-</w:t>
      </w:r>
      <w:r w:rsidRPr="00E513DB">
        <w:rPr>
          <w:rFonts w:ascii="Times New Roman" w:hAnsi="Times New Roman" w:cs="Times New Roman"/>
          <w:sz w:val="28"/>
          <w:szCs w:val="28"/>
        </w:rPr>
        <w:t xml:space="preserve">аналитические мероприятия и подготовлены заключения на отчет об исполнении бюджета Яковлевского городского округа за </w:t>
      </w:r>
      <w:r w:rsidR="001E0ED4" w:rsidRPr="00E513DB">
        <w:rPr>
          <w:rFonts w:ascii="Times New Roman" w:hAnsi="Times New Roman" w:cs="Times New Roman"/>
          <w:sz w:val="28"/>
          <w:szCs w:val="28"/>
        </w:rPr>
        <w:t>первый квартал, первое полугодие и 9 месяцев</w:t>
      </w:r>
      <w:r w:rsidRPr="00E513DB">
        <w:rPr>
          <w:rFonts w:ascii="Times New Roman" w:hAnsi="Times New Roman" w:cs="Times New Roman"/>
          <w:sz w:val="28"/>
          <w:szCs w:val="28"/>
        </w:rPr>
        <w:t xml:space="preserve"> 202</w:t>
      </w:r>
      <w:r w:rsidR="009843F0" w:rsidRPr="00E513DB">
        <w:rPr>
          <w:rFonts w:ascii="Times New Roman" w:hAnsi="Times New Roman" w:cs="Times New Roman"/>
          <w:sz w:val="28"/>
          <w:szCs w:val="28"/>
        </w:rPr>
        <w:t>1</w:t>
      </w:r>
      <w:r w:rsidRPr="00E513DB">
        <w:rPr>
          <w:rFonts w:ascii="Times New Roman" w:hAnsi="Times New Roman" w:cs="Times New Roman"/>
          <w:sz w:val="28"/>
          <w:szCs w:val="28"/>
        </w:rPr>
        <w:t xml:space="preserve"> года. По результатам проведенной проверки </w:t>
      </w:r>
      <w:r w:rsidR="00D97FD8" w:rsidRPr="00E513DB">
        <w:rPr>
          <w:rFonts w:ascii="Times New Roman" w:hAnsi="Times New Roman" w:cs="Times New Roman"/>
          <w:sz w:val="28"/>
          <w:szCs w:val="28"/>
        </w:rPr>
        <w:t>о</w:t>
      </w:r>
      <w:r w:rsidRPr="00E513DB">
        <w:rPr>
          <w:rFonts w:ascii="Times New Roman" w:hAnsi="Times New Roman" w:cs="Times New Roman"/>
          <w:sz w:val="28"/>
          <w:szCs w:val="28"/>
        </w:rPr>
        <w:t xml:space="preserve">тчета </w:t>
      </w:r>
      <w:r w:rsidR="0017519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513DB">
        <w:rPr>
          <w:rFonts w:ascii="Times New Roman" w:hAnsi="Times New Roman" w:cs="Times New Roman"/>
          <w:sz w:val="28"/>
          <w:szCs w:val="28"/>
        </w:rPr>
        <w:t xml:space="preserve">об исполнении бюджета Яковлевского городского округа за </w:t>
      </w:r>
      <w:r w:rsidR="001E0ED4" w:rsidRPr="00E513DB">
        <w:rPr>
          <w:rFonts w:ascii="Times New Roman" w:hAnsi="Times New Roman" w:cs="Times New Roman"/>
          <w:sz w:val="28"/>
          <w:szCs w:val="28"/>
        </w:rPr>
        <w:t>первый</w:t>
      </w:r>
      <w:r w:rsidRPr="00E513DB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E0ED4" w:rsidRPr="00E513DB">
        <w:rPr>
          <w:rFonts w:ascii="Times New Roman" w:hAnsi="Times New Roman" w:cs="Times New Roman"/>
          <w:sz w:val="28"/>
          <w:szCs w:val="28"/>
        </w:rPr>
        <w:t>, первое полугодие и 9 месяцев</w:t>
      </w:r>
      <w:r w:rsidRPr="00E513DB">
        <w:rPr>
          <w:rFonts w:ascii="Times New Roman" w:hAnsi="Times New Roman" w:cs="Times New Roman"/>
          <w:sz w:val="28"/>
          <w:szCs w:val="28"/>
        </w:rPr>
        <w:t xml:space="preserve"> 202</w:t>
      </w:r>
      <w:r w:rsidR="009843F0" w:rsidRPr="00E513DB">
        <w:rPr>
          <w:rFonts w:ascii="Times New Roman" w:hAnsi="Times New Roman" w:cs="Times New Roman"/>
          <w:sz w:val="28"/>
          <w:szCs w:val="28"/>
        </w:rPr>
        <w:t>1</w:t>
      </w:r>
      <w:r w:rsidRPr="00E513DB">
        <w:rPr>
          <w:rFonts w:ascii="Times New Roman" w:hAnsi="Times New Roman" w:cs="Times New Roman"/>
          <w:sz w:val="28"/>
          <w:szCs w:val="28"/>
        </w:rPr>
        <w:t xml:space="preserve"> года фактов недостоверности показателей отчетности не выявлено.</w:t>
      </w:r>
    </w:p>
    <w:p w14:paraId="53640A55" w14:textId="278367CE" w:rsidR="00706894" w:rsidRDefault="00706894" w:rsidP="00706894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4">
        <w:rPr>
          <w:rFonts w:ascii="Times New Roman" w:eastAsia="Times New Roman" w:hAnsi="Times New Roman" w:cs="Times New Roman"/>
          <w:sz w:val="28"/>
          <w:szCs w:val="28"/>
          <w:lang w:eastAsia="ru-RU"/>
        </w:rPr>
        <w:t>С 06 апреля 2021 года по 27 апреля 2021 года</w:t>
      </w:r>
      <w:r w:rsidRPr="0070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поручений Президента Российской Федерации и Правительства Российской Федерации     </w:t>
      </w:r>
      <w:r w:rsidR="00C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068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мер по снижению объемов и количества объектов незавершенного строительства, Контрольно-счетной комиссией Яковлевского городского округа и Контрольно-счетной палатой Белгородской области проведено параллельное экспертно-аналитическое мероприятие в администрации Яковлевского городского округа по вопросу «Анализ объемов и объектов незавершенного строительства, финансируемых за счет бюджетных средств» за 2020 год.</w:t>
      </w:r>
    </w:p>
    <w:p w14:paraId="16B12DD7" w14:textId="77777777" w:rsidR="00706894" w:rsidRDefault="00706894" w:rsidP="00706894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мероприятия являлось проведение анализа объемов и объектов незавершенного строительства, финансируемых за счет бюджетных средств Яковлевского городского округа.</w:t>
      </w:r>
    </w:p>
    <w:p w14:paraId="4C94EE67" w14:textId="5CBAA7BA" w:rsidR="00706894" w:rsidRDefault="00706894" w:rsidP="00706894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установлено, что на начало 2020 года количество объектов незавершенного строительства главных распорядителей бюджета составляло </w:t>
      </w:r>
      <w:r w:rsidR="0017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0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 объекта, по состоянию на 01.01.2021 года количество объектов </w:t>
      </w:r>
      <w:r w:rsidRPr="007068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незавершенного строительства главных распорядителей, финансируемых</w:t>
      </w:r>
      <w:r w:rsidR="00C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8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бюджетных средств, снизилось до 29 объектов.</w:t>
      </w:r>
    </w:p>
    <w:p w14:paraId="62281470" w14:textId="03C51E4D" w:rsidR="00FA33D8" w:rsidRDefault="00706894" w:rsidP="00FA33D8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завершения проведения экспертно-аналитического мероприятия количество объектов незавершенного строительства уменьшилось на 25 единиц, на сумму 49 982,5 тыс. рублей.</w:t>
      </w:r>
    </w:p>
    <w:p w14:paraId="6F0B7443" w14:textId="3B412E21" w:rsidR="00FA33D8" w:rsidRDefault="00706894" w:rsidP="00FA33D8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Спустя год после предыдущего экспертно-аналитического мероприятия Контрольно-счетной комиссии Яковлевского городского округа ситуация      </w:t>
      </w:r>
      <w:r w:rsidR="00C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0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объектов незавершенного строительства положительно изменилась. Ввиду длительного оформления документов, в том числе в судебном </w:t>
      </w:r>
      <w:proofErr w:type="gramStart"/>
      <w:r w:rsidRPr="0070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</w:t>
      </w:r>
      <w:r w:rsidR="00C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C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068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рассматриваемый период количество «бесхозяйного имущества» и «сложных объектов» существенно не сократилось.</w:t>
      </w:r>
    </w:p>
    <w:p w14:paraId="2D07D8F6" w14:textId="7A8EDEEB" w:rsidR="00826453" w:rsidRDefault="00706894" w:rsidP="00826453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Объекту проверки рекомендовано подвести итоги инвентаризации объектов незавершенного строительства и по ее результатам доработать план мероприятий («дорожную карту») по поэтапному сокращению количества    </w:t>
      </w:r>
      <w:r w:rsidR="00C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068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объема объектов незавершенного строительства, проводить системную работу, направленную на решение задачи сокращения объема и количества объектов незавершенного строительства.</w:t>
      </w:r>
    </w:p>
    <w:p w14:paraId="1BABF1AE" w14:textId="77777777" w:rsidR="00826453" w:rsidRDefault="00826453" w:rsidP="00826453">
      <w:pPr>
        <w:pStyle w:val="a3"/>
        <w:spacing w:line="240" w:lineRule="auto"/>
        <w:ind w:left="0"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26453">
        <w:rPr>
          <w:rFonts w:ascii="Times New Roman" w:eastAsia="Calibri" w:hAnsi="Times New Roman" w:cs="Times New Roman"/>
          <w:bCs/>
          <w:sz w:val="28"/>
          <w:szCs w:val="28"/>
        </w:rPr>
        <w:t>С 05 июня 2021 года по 16 июня 2021 года проведено</w:t>
      </w:r>
      <w:r w:rsidRPr="008264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экспертно-аналитическое мероприятие в администрации Яковлевского городского округа </w:t>
      </w:r>
      <w:r w:rsidRPr="0082645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вопросу «Анализ муниципальной программы «Развитие общественного самоуправление на территории Яковлевского городского округа»».</w:t>
      </w:r>
    </w:p>
    <w:p w14:paraId="0931E906" w14:textId="77777777" w:rsidR="00826453" w:rsidRDefault="00826453" w:rsidP="00826453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4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мероприятия являлась оценка эффективности использования бюджетных средств Яковлевского городского округа на реализацию муниципальной программы «Развитие общественного самоуправления на территории Яковлевского городского округа», адекватности комплекса мероприятий муниципальной программы поставленным целям.</w:t>
      </w:r>
    </w:p>
    <w:p w14:paraId="6F42578B" w14:textId="147B9E7F" w:rsidR="00A83A63" w:rsidRDefault="00826453" w:rsidP="000B73C2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Общий объем финансирования мероприятий программы на 2019-2021 годы составляет 3 023,7 тыс. рублей</w:t>
      </w:r>
      <w:r w:rsidR="000B7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1CF2C4FA" w14:textId="74D9FA90" w:rsidR="00A83A63" w:rsidRDefault="00826453" w:rsidP="00A83A63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целом в администрации Яковлевского городского округа комплекс мероприятий муниципальной программы «Развитие общественного самоуправления на территории Яковлевского городского округа</w:t>
      </w:r>
      <w:r w:rsidR="00A8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6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2019-2021 годы» направлен на достижение поставленных целей программы.</w:t>
      </w:r>
    </w:p>
    <w:p w14:paraId="25D4729E" w14:textId="657C1A44" w:rsidR="00A83A63" w:rsidRDefault="00826453" w:rsidP="00A83A63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экспертно-аналитического мероприятия были установлены несоответствие нормативной документации с действующим законодательством по</w:t>
      </w:r>
      <w:r w:rsidRPr="00826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программы, отдельные нарушения требований Федерального закона от 06.12.2011 года № 402-ФЗ «О бухгалтерском учете». </w:t>
      </w:r>
    </w:p>
    <w:p w14:paraId="08D1678C" w14:textId="2FD8A62F" w:rsidR="00A83A63" w:rsidRDefault="00826453" w:rsidP="00A83A63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устранения выявленных нарушений, по итогам мероприятия руководителю направлено представление с предложением проанализировать выявленные проверкой нарушения законодательства Российской Федерации </w:t>
      </w:r>
      <w:r w:rsidR="000B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264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и принять дополнительные меры                       по недопущению их в дальнейшей работе.</w:t>
      </w:r>
    </w:p>
    <w:p w14:paraId="74B3D824" w14:textId="77777777" w:rsidR="00A83A63" w:rsidRDefault="00826453" w:rsidP="00A83A63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устранению выявленных нарушений и замечаний руководителем приняты, информация о результатах исполнения представления комиссии предоставлена.</w:t>
      </w:r>
    </w:p>
    <w:p w14:paraId="229A538F" w14:textId="77777777" w:rsidR="00A83A63" w:rsidRDefault="00826453" w:rsidP="00A83A63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6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26 июля 2021 года по 13 августа 2021 года проведено в администрации</w:t>
      </w:r>
      <w:r w:rsidRPr="0082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Яковлевского городского округа </w:t>
      </w:r>
      <w:r w:rsidRPr="008264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экспертно-аналитическое мероприятие по вопросу</w:t>
      </w:r>
      <w:r w:rsidRPr="00826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82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муниципальной программы «Обеспечение безопасности жизнедеятельности населения Яковлевского городского округа».</w:t>
      </w:r>
    </w:p>
    <w:p w14:paraId="61E2828A" w14:textId="77777777" w:rsidR="00606D96" w:rsidRDefault="00826453" w:rsidP="00606D96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экспертно-аналитического мероприятия являлась оценка эффективности использования бюджетных средств Яковлевского городского округа на реализацию </w:t>
      </w:r>
      <w:bookmarkStart w:id="8" w:name="_Hlk76029637"/>
      <w:r w:rsidRPr="0082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82645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«Обеспечение безопасности жизнедеятельности населения Яковлевского городского округа»</w:t>
      </w:r>
      <w:bookmarkEnd w:id="8"/>
      <w:r w:rsidRPr="0082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адекватности комплекса мероприятий муниципальной программы </w:t>
      </w:r>
    </w:p>
    <w:p w14:paraId="56AFD715" w14:textId="77777777" w:rsidR="00606D96" w:rsidRDefault="00826453" w:rsidP="00606D96">
      <w:pPr>
        <w:pStyle w:val="a3"/>
        <w:spacing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6453">
        <w:rPr>
          <w:rFonts w:ascii="Times New Roman" w:eastAsia="Calibri" w:hAnsi="Times New Roman" w:cs="Times New Roman"/>
          <w:bCs/>
          <w:sz w:val="28"/>
          <w:szCs w:val="28"/>
        </w:rPr>
        <w:t xml:space="preserve">Качественная оценка реализации муниципальной программы в 2019 и 2020 годах удовлетворительная. </w:t>
      </w:r>
    </w:p>
    <w:p w14:paraId="6C329B92" w14:textId="77777777" w:rsidR="00606D96" w:rsidRDefault="00826453" w:rsidP="00606D96">
      <w:pPr>
        <w:pStyle w:val="a3"/>
        <w:spacing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6453">
        <w:rPr>
          <w:rFonts w:ascii="Times New Roman" w:eastAsia="Calibri" w:hAnsi="Times New Roman" w:cs="Times New Roman"/>
          <w:bCs/>
          <w:sz w:val="28"/>
          <w:szCs w:val="28"/>
        </w:rPr>
        <w:t>Комплекс мероприятий муниципальной программы «</w:t>
      </w:r>
      <w:r w:rsidRPr="0082645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Обеспечение безопасности жизнедеятельности населения</w:t>
      </w:r>
      <w:r w:rsidRPr="00826453">
        <w:rPr>
          <w:rFonts w:ascii="Times New Roman" w:eastAsia="Calibri" w:hAnsi="Times New Roman" w:cs="Times New Roman"/>
          <w:bCs/>
          <w:sz w:val="28"/>
          <w:szCs w:val="28"/>
        </w:rPr>
        <w:t xml:space="preserve"> Яковлевского городского округа» направлен на достижение поставленных целей программы. </w:t>
      </w:r>
    </w:p>
    <w:p w14:paraId="2B13E6A8" w14:textId="77777777" w:rsidR="00606D96" w:rsidRDefault="00826453" w:rsidP="00606D96">
      <w:pPr>
        <w:pStyle w:val="a3"/>
        <w:spacing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264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проведения экспертно-аналитического мероприятия, выявлен ряд недостатков. В адрес руководителя администрации Яковлевского городского округа </w:t>
      </w:r>
      <w:r w:rsidRPr="008264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направлено представление с предложением проанализировать выявленные проверкой замечания и недостатки, принять дополнительные меры по недопущению их в дальнейшей работе.</w:t>
      </w:r>
    </w:p>
    <w:p w14:paraId="466C063F" w14:textId="77777777" w:rsidR="00606D96" w:rsidRDefault="00826453" w:rsidP="00606D96">
      <w:pPr>
        <w:pStyle w:val="a3"/>
        <w:spacing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453">
        <w:rPr>
          <w:rFonts w:ascii="Times New Roman" w:eastAsia="Calibri" w:hAnsi="Times New Roman" w:cs="Times New Roman"/>
          <w:sz w:val="28"/>
          <w:szCs w:val="28"/>
        </w:rPr>
        <w:t>Меры по устранению выявленных нарушений и замечаний руководителем приняты, информация о результатах исполнения представления комиссии предоставлена.</w:t>
      </w:r>
    </w:p>
    <w:p w14:paraId="64B0580A" w14:textId="559A3415" w:rsidR="009506D8" w:rsidRDefault="00DB6861" w:rsidP="009506D8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1">
        <w:rPr>
          <w:rFonts w:ascii="Times New Roman" w:hAnsi="Times New Roman" w:cs="Times New Roman"/>
          <w:sz w:val="28"/>
          <w:szCs w:val="28"/>
        </w:rPr>
        <w:t>В соответствии с предложением Контрольно-счетной палаты Белгородской области, в план работы Контрольно-счетной комиссии на 202</w:t>
      </w:r>
      <w:r w:rsidR="00162987">
        <w:rPr>
          <w:rFonts w:ascii="Times New Roman" w:hAnsi="Times New Roman" w:cs="Times New Roman"/>
          <w:sz w:val="28"/>
          <w:szCs w:val="28"/>
        </w:rPr>
        <w:t>1</w:t>
      </w:r>
      <w:r w:rsidRPr="00DB6861">
        <w:rPr>
          <w:rFonts w:ascii="Times New Roman" w:hAnsi="Times New Roman" w:cs="Times New Roman"/>
          <w:sz w:val="28"/>
          <w:szCs w:val="28"/>
        </w:rPr>
        <w:t xml:space="preserve"> год включено и</w:t>
      </w:r>
      <w:r w:rsidRPr="00DB6861">
        <w:t xml:space="preserve"> </w:t>
      </w:r>
      <w:r w:rsidRPr="00DB686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E3943" w:rsidRPr="00DB6861">
        <w:rPr>
          <w:rFonts w:ascii="Times New Roman" w:hAnsi="Times New Roman" w:cs="Times New Roman"/>
          <w:color w:val="000000"/>
          <w:sz w:val="28"/>
          <w:szCs w:val="28"/>
        </w:rPr>
        <w:t xml:space="preserve"> октябре 202</w:t>
      </w:r>
      <w:r w:rsidR="0016298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E3943" w:rsidRPr="00DB6861">
        <w:rPr>
          <w:rFonts w:ascii="Times New Roman" w:hAnsi="Times New Roman" w:cs="Times New Roman"/>
          <w:color w:val="000000"/>
          <w:sz w:val="28"/>
          <w:szCs w:val="28"/>
        </w:rPr>
        <w:t xml:space="preserve"> года проведено экспертно-аналитическое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3E3943" w:rsidRPr="00DB686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E3943" w:rsidRPr="00367E39">
        <w:rPr>
          <w:rFonts w:ascii="Times New Roman" w:hAnsi="Times New Roman" w:cs="Times New Roman"/>
          <w:color w:val="000000"/>
          <w:sz w:val="28"/>
          <w:szCs w:val="28"/>
        </w:rPr>
        <w:t xml:space="preserve"> Яковлевско</w:t>
      </w:r>
      <w:r w:rsidR="0016298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E3943" w:rsidRPr="00367E3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16298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E3943" w:rsidRPr="00367E39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1629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E3943" w:rsidRPr="00367E39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вопросу</w:t>
      </w:r>
      <w:r w:rsidR="003E3943" w:rsidRPr="00367E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E3943" w:rsidRPr="00367E39">
        <w:rPr>
          <w:rStyle w:val="aa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«Мониторинг реализации национальных проектов</w:t>
      </w:r>
      <w:r w:rsidR="00162987">
        <w:rPr>
          <w:rStyle w:val="aa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» за </w:t>
      </w:r>
      <w:r w:rsidR="003E3943" w:rsidRPr="00367E39">
        <w:rPr>
          <w:rStyle w:val="aa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202</w:t>
      </w:r>
      <w:r w:rsidR="00162987">
        <w:rPr>
          <w:rStyle w:val="aa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1</w:t>
      </w:r>
      <w:r w:rsidR="003E3943" w:rsidRPr="00367E39">
        <w:rPr>
          <w:rStyle w:val="aa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год</w:t>
      </w:r>
      <w:r w:rsidR="003E3943" w:rsidRPr="00367E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DC6820E" w14:textId="2B3C720C" w:rsidR="001A0384" w:rsidRPr="000B73C2" w:rsidRDefault="003E3943" w:rsidP="001A0384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C2">
        <w:rPr>
          <w:rFonts w:ascii="Times New Roman" w:eastAsia="Calibri" w:hAnsi="Times New Roman" w:cs="Times New Roman"/>
          <w:sz w:val="28"/>
          <w:szCs w:val="28"/>
        </w:rPr>
        <w:t xml:space="preserve">В целях исполнения Указа Президента Российской Федерации                       </w:t>
      </w:r>
      <w:r w:rsidR="000B73C2" w:rsidRPr="000B73C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0B73C2">
        <w:rPr>
          <w:rFonts w:ascii="Times New Roman" w:eastAsia="Calibri" w:hAnsi="Times New Roman" w:cs="Times New Roman"/>
          <w:sz w:val="28"/>
          <w:szCs w:val="28"/>
        </w:rPr>
        <w:t>от 7 мая 2018 года № 204 «О национальных целях и стратегических задачах развития Российской Федерации на период до 2024 года» в Яковлевском городском округе</w:t>
      </w:r>
      <w:r w:rsidR="001A0384" w:rsidRPr="000B73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384" w:rsidRPr="000B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утверждено бюджетных ассигнований на реализацию семи федеральных проектов, которые вошли в состав четырех национальных проектов на сумму 188 948,6 тыс. рублей. </w:t>
      </w:r>
    </w:p>
    <w:p w14:paraId="73DA7109" w14:textId="4E79F1A4" w:rsidR="0046207F" w:rsidRPr="00653E43" w:rsidRDefault="001A0384" w:rsidP="00653E43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2021 года общее освоение составило - 148 650,2 тыс. рублей               или 79,0 %.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72"/>
        <w:gridCol w:w="1276"/>
        <w:gridCol w:w="1843"/>
        <w:gridCol w:w="1417"/>
        <w:gridCol w:w="1485"/>
      </w:tblGrid>
      <w:tr w:rsidR="001A0384" w:rsidRPr="001A0384" w14:paraId="5BAD9B06" w14:textId="77777777" w:rsidTr="00C563ED">
        <w:trPr>
          <w:jc w:val="center"/>
        </w:trPr>
        <w:tc>
          <w:tcPr>
            <w:tcW w:w="3472" w:type="dxa"/>
          </w:tcPr>
          <w:p w14:paraId="515C8547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национальных проектов</w:t>
            </w:r>
          </w:p>
        </w:tc>
        <w:tc>
          <w:tcPr>
            <w:tcW w:w="1276" w:type="dxa"/>
          </w:tcPr>
          <w:p w14:paraId="6571C5A3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  <w:p w14:paraId="58B7FE0B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</w:tcPr>
          <w:p w14:paraId="2599C131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Профинанси-ровано</w:t>
            </w:r>
            <w:proofErr w:type="spellEnd"/>
          </w:p>
          <w:p w14:paraId="16953C6F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9 месяцев</w:t>
            </w:r>
          </w:p>
          <w:p w14:paraId="763C3AAC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417" w:type="dxa"/>
          </w:tcPr>
          <w:p w14:paraId="7FA3DC34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на </w:t>
            </w:r>
            <w:r w:rsidRPr="001A03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1485" w:type="dxa"/>
          </w:tcPr>
          <w:p w14:paraId="4C43C3AE" w14:textId="419F1B0B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  <w:r w:rsidR="00033D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9 месяцев</w:t>
            </w:r>
          </w:p>
          <w:p w14:paraId="5EB6CFBD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 плану на</w:t>
            </w:r>
          </w:p>
          <w:p w14:paraId="264C6439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1A0384" w:rsidRPr="001A0384" w14:paraId="488AF0EF" w14:textId="77777777" w:rsidTr="00C563ED">
        <w:trPr>
          <w:jc w:val="center"/>
        </w:trPr>
        <w:tc>
          <w:tcPr>
            <w:tcW w:w="3472" w:type="dxa"/>
          </w:tcPr>
          <w:p w14:paraId="2E21177D" w14:textId="77777777" w:rsidR="001A0384" w:rsidRPr="001A0384" w:rsidRDefault="001A0384" w:rsidP="001A038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Национальный проект «Культура», в том числе:</w:t>
            </w:r>
          </w:p>
        </w:tc>
        <w:tc>
          <w:tcPr>
            <w:tcW w:w="1276" w:type="dxa"/>
          </w:tcPr>
          <w:p w14:paraId="468ED5E0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19 086,3</w:t>
            </w:r>
          </w:p>
        </w:tc>
        <w:tc>
          <w:tcPr>
            <w:tcW w:w="1843" w:type="dxa"/>
          </w:tcPr>
          <w:p w14:paraId="70AFC671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19 086,3</w:t>
            </w:r>
          </w:p>
        </w:tc>
        <w:tc>
          <w:tcPr>
            <w:tcW w:w="1417" w:type="dxa"/>
          </w:tcPr>
          <w:p w14:paraId="225CD59D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17 566,0</w:t>
            </w:r>
          </w:p>
        </w:tc>
        <w:tc>
          <w:tcPr>
            <w:tcW w:w="1485" w:type="dxa"/>
          </w:tcPr>
          <w:p w14:paraId="5E7BA58D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1A0384" w:rsidRPr="001A0384" w14:paraId="45C5DFEC" w14:textId="77777777" w:rsidTr="00C563ED">
        <w:trPr>
          <w:jc w:val="center"/>
        </w:trPr>
        <w:tc>
          <w:tcPr>
            <w:tcW w:w="3472" w:type="dxa"/>
          </w:tcPr>
          <w:p w14:paraId="1549CB15" w14:textId="77777777" w:rsidR="001A0384" w:rsidRPr="001A0384" w:rsidRDefault="001A0384" w:rsidP="001A038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276" w:type="dxa"/>
          </w:tcPr>
          <w:p w14:paraId="4B009854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19 019,0</w:t>
            </w:r>
          </w:p>
        </w:tc>
        <w:tc>
          <w:tcPr>
            <w:tcW w:w="1843" w:type="dxa"/>
          </w:tcPr>
          <w:p w14:paraId="70E0B517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19 019,0</w:t>
            </w:r>
          </w:p>
        </w:tc>
        <w:tc>
          <w:tcPr>
            <w:tcW w:w="1417" w:type="dxa"/>
          </w:tcPr>
          <w:p w14:paraId="779026BE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17 498,7</w:t>
            </w:r>
          </w:p>
        </w:tc>
        <w:tc>
          <w:tcPr>
            <w:tcW w:w="1485" w:type="dxa"/>
          </w:tcPr>
          <w:p w14:paraId="702B3CBC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1A0384" w:rsidRPr="001A0384" w14:paraId="39DC4149" w14:textId="77777777" w:rsidTr="00C563ED">
        <w:trPr>
          <w:jc w:val="center"/>
        </w:trPr>
        <w:tc>
          <w:tcPr>
            <w:tcW w:w="3472" w:type="dxa"/>
          </w:tcPr>
          <w:p w14:paraId="532C42AA" w14:textId="77777777" w:rsidR="001A0384" w:rsidRPr="001A0384" w:rsidRDefault="001A0384" w:rsidP="001A038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</w:t>
            </w:r>
          </w:p>
          <w:p w14:paraId="64065D1B" w14:textId="77777777" w:rsidR="001A0384" w:rsidRPr="001A0384" w:rsidRDefault="001A0384" w:rsidP="001A038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«Творческие люди»</w:t>
            </w:r>
          </w:p>
        </w:tc>
        <w:tc>
          <w:tcPr>
            <w:tcW w:w="1276" w:type="dxa"/>
          </w:tcPr>
          <w:p w14:paraId="632EBD7B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67,3</w:t>
            </w:r>
          </w:p>
        </w:tc>
        <w:tc>
          <w:tcPr>
            <w:tcW w:w="1843" w:type="dxa"/>
          </w:tcPr>
          <w:p w14:paraId="13280E60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417" w:type="dxa"/>
          </w:tcPr>
          <w:p w14:paraId="02BC2191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485" w:type="dxa"/>
          </w:tcPr>
          <w:p w14:paraId="06605CFE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0384" w:rsidRPr="001A0384" w14:paraId="13629594" w14:textId="77777777" w:rsidTr="00C563ED">
        <w:trPr>
          <w:jc w:val="center"/>
        </w:trPr>
        <w:tc>
          <w:tcPr>
            <w:tcW w:w="3472" w:type="dxa"/>
          </w:tcPr>
          <w:p w14:paraId="51C16327" w14:textId="77777777" w:rsidR="001A0384" w:rsidRPr="001A0384" w:rsidRDefault="001A0384" w:rsidP="001A038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Национальный проект «Демография», в том числе:</w:t>
            </w:r>
          </w:p>
        </w:tc>
        <w:tc>
          <w:tcPr>
            <w:tcW w:w="1276" w:type="dxa"/>
          </w:tcPr>
          <w:p w14:paraId="0305B154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34 985,8</w:t>
            </w:r>
          </w:p>
        </w:tc>
        <w:tc>
          <w:tcPr>
            <w:tcW w:w="1843" w:type="dxa"/>
          </w:tcPr>
          <w:p w14:paraId="0C70950C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30 097,7</w:t>
            </w:r>
          </w:p>
        </w:tc>
        <w:tc>
          <w:tcPr>
            <w:tcW w:w="1417" w:type="dxa"/>
          </w:tcPr>
          <w:p w14:paraId="5612A34F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30 085,7</w:t>
            </w:r>
          </w:p>
        </w:tc>
        <w:tc>
          <w:tcPr>
            <w:tcW w:w="1485" w:type="dxa"/>
          </w:tcPr>
          <w:p w14:paraId="240FF624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1A0384" w:rsidRPr="001A0384" w14:paraId="5C18BC0E" w14:textId="77777777" w:rsidTr="00C563ED">
        <w:trPr>
          <w:jc w:val="center"/>
        </w:trPr>
        <w:tc>
          <w:tcPr>
            <w:tcW w:w="3472" w:type="dxa"/>
          </w:tcPr>
          <w:p w14:paraId="481101B7" w14:textId="77777777" w:rsidR="001A0384" w:rsidRPr="001A0384" w:rsidRDefault="001A0384" w:rsidP="001A038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проект «Содействие занятости»</w:t>
            </w:r>
          </w:p>
        </w:tc>
        <w:tc>
          <w:tcPr>
            <w:tcW w:w="1276" w:type="dxa"/>
          </w:tcPr>
          <w:p w14:paraId="4F7BB71A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616,9</w:t>
            </w:r>
          </w:p>
        </w:tc>
        <w:tc>
          <w:tcPr>
            <w:tcW w:w="1843" w:type="dxa"/>
          </w:tcPr>
          <w:p w14:paraId="582C3051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2468565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5" w:type="dxa"/>
          </w:tcPr>
          <w:p w14:paraId="567831BB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0384" w:rsidRPr="001A0384" w14:paraId="59765F63" w14:textId="77777777" w:rsidTr="00C563ED">
        <w:trPr>
          <w:jc w:val="center"/>
        </w:trPr>
        <w:tc>
          <w:tcPr>
            <w:tcW w:w="3472" w:type="dxa"/>
          </w:tcPr>
          <w:p w14:paraId="3BF35F38" w14:textId="77777777" w:rsidR="001A0384" w:rsidRPr="001A0384" w:rsidRDefault="001A0384" w:rsidP="001A038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1276" w:type="dxa"/>
          </w:tcPr>
          <w:p w14:paraId="0298C409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34 368,9</w:t>
            </w:r>
          </w:p>
        </w:tc>
        <w:tc>
          <w:tcPr>
            <w:tcW w:w="1843" w:type="dxa"/>
          </w:tcPr>
          <w:p w14:paraId="39A534D5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30 097,7</w:t>
            </w:r>
          </w:p>
        </w:tc>
        <w:tc>
          <w:tcPr>
            <w:tcW w:w="1417" w:type="dxa"/>
          </w:tcPr>
          <w:p w14:paraId="11E8A5A0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30 085,7</w:t>
            </w:r>
          </w:p>
        </w:tc>
        <w:tc>
          <w:tcPr>
            <w:tcW w:w="1485" w:type="dxa"/>
          </w:tcPr>
          <w:p w14:paraId="2526B83A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1A0384" w:rsidRPr="001A0384" w14:paraId="0EFDB9BE" w14:textId="77777777" w:rsidTr="00C563ED">
        <w:trPr>
          <w:jc w:val="center"/>
        </w:trPr>
        <w:tc>
          <w:tcPr>
            <w:tcW w:w="3472" w:type="dxa"/>
          </w:tcPr>
          <w:p w14:paraId="2D363C65" w14:textId="77777777" w:rsidR="001A0384" w:rsidRPr="001A0384" w:rsidRDefault="001A0384" w:rsidP="001A038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Национальный проект «Безопасные и качественные автомобильные дороги», в том числе:</w:t>
            </w:r>
          </w:p>
        </w:tc>
        <w:tc>
          <w:tcPr>
            <w:tcW w:w="1276" w:type="dxa"/>
          </w:tcPr>
          <w:p w14:paraId="14B7C9F5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70 683,0</w:t>
            </w:r>
          </w:p>
        </w:tc>
        <w:tc>
          <w:tcPr>
            <w:tcW w:w="1843" w:type="dxa"/>
          </w:tcPr>
          <w:p w14:paraId="69CB789E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70 683,0</w:t>
            </w:r>
          </w:p>
        </w:tc>
        <w:tc>
          <w:tcPr>
            <w:tcW w:w="1417" w:type="dxa"/>
          </w:tcPr>
          <w:p w14:paraId="3DDF4394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70 683,0</w:t>
            </w:r>
          </w:p>
        </w:tc>
        <w:tc>
          <w:tcPr>
            <w:tcW w:w="1485" w:type="dxa"/>
          </w:tcPr>
          <w:p w14:paraId="39305A1C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0384" w:rsidRPr="001A0384" w14:paraId="00ED3DBD" w14:textId="77777777" w:rsidTr="00C563ED">
        <w:trPr>
          <w:jc w:val="center"/>
        </w:trPr>
        <w:tc>
          <w:tcPr>
            <w:tcW w:w="3472" w:type="dxa"/>
          </w:tcPr>
          <w:p w14:paraId="36CB7222" w14:textId="77777777" w:rsidR="001A0384" w:rsidRPr="001A0384" w:rsidRDefault="001A0384" w:rsidP="001A038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1276" w:type="dxa"/>
          </w:tcPr>
          <w:p w14:paraId="35E66076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70 683,0</w:t>
            </w:r>
          </w:p>
        </w:tc>
        <w:tc>
          <w:tcPr>
            <w:tcW w:w="1843" w:type="dxa"/>
          </w:tcPr>
          <w:p w14:paraId="620F6E19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70 683,0</w:t>
            </w:r>
          </w:p>
        </w:tc>
        <w:tc>
          <w:tcPr>
            <w:tcW w:w="1417" w:type="dxa"/>
          </w:tcPr>
          <w:p w14:paraId="04FFB01E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70 683,0</w:t>
            </w:r>
          </w:p>
        </w:tc>
        <w:tc>
          <w:tcPr>
            <w:tcW w:w="1485" w:type="dxa"/>
          </w:tcPr>
          <w:p w14:paraId="60142C1D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1A0384" w:rsidRPr="001A0384" w14:paraId="7FD4253E" w14:textId="77777777" w:rsidTr="00C563ED">
        <w:trPr>
          <w:jc w:val="center"/>
        </w:trPr>
        <w:tc>
          <w:tcPr>
            <w:tcW w:w="3472" w:type="dxa"/>
          </w:tcPr>
          <w:p w14:paraId="28663009" w14:textId="77777777" w:rsidR="001A0384" w:rsidRPr="001A0384" w:rsidRDefault="001A0384" w:rsidP="001A03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Национальный проект «Жилье и городская среда»</w:t>
            </w:r>
          </w:p>
        </w:tc>
        <w:tc>
          <w:tcPr>
            <w:tcW w:w="1276" w:type="dxa"/>
          </w:tcPr>
          <w:p w14:paraId="734DA1D5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64 193,5</w:t>
            </w:r>
          </w:p>
        </w:tc>
        <w:tc>
          <w:tcPr>
            <w:tcW w:w="1843" w:type="dxa"/>
          </w:tcPr>
          <w:p w14:paraId="0446688C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38 929,7</w:t>
            </w:r>
          </w:p>
        </w:tc>
        <w:tc>
          <w:tcPr>
            <w:tcW w:w="1417" w:type="dxa"/>
          </w:tcPr>
          <w:p w14:paraId="1C257DFB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30 315,4</w:t>
            </w:r>
          </w:p>
        </w:tc>
        <w:tc>
          <w:tcPr>
            <w:tcW w:w="1485" w:type="dxa"/>
          </w:tcPr>
          <w:p w14:paraId="655EC5B9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1A0384" w:rsidRPr="001A0384" w14:paraId="013E2AFA" w14:textId="77777777" w:rsidTr="00C563ED">
        <w:trPr>
          <w:jc w:val="center"/>
        </w:trPr>
        <w:tc>
          <w:tcPr>
            <w:tcW w:w="3472" w:type="dxa"/>
          </w:tcPr>
          <w:p w14:paraId="08A5AFF7" w14:textId="77777777" w:rsidR="001A0384" w:rsidRPr="001A0384" w:rsidRDefault="001A0384" w:rsidP="001A03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9" w:name="_Hlk86135770"/>
            <w:r w:rsidRPr="001A0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проект</w:t>
            </w:r>
          </w:p>
          <w:p w14:paraId="575C54B2" w14:textId="77777777" w:rsidR="001A0384" w:rsidRPr="001A0384" w:rsidRDefault="001A0384" w:rsidP="001A0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A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1276" w:type="dxa"/>
          </w:tcPr>
          <w:p w14:paraId="0C2A12D3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16 659,5</w:t>
            </w:r>
          </w:p>
        </w:tc>
        <w:tc>
          <w:tcPr>
            <w:tcW w:w="1843" w:type="dxa"/>
          </w:tcPr>
          <w:p w14:paraId="4520DA2E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10 349,0</w:t>
            </w:r>
          </w:p>
        </w:tc>
        <w:tc>
          <w:tcPr>
            <w:tcW w:w="1417" w:type="dxa"/>
          </w:tcPr>
          <w:p w14:paraId="185EF306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6 304,7</w:t>
            </w:r>
          </w:p>
        </w:tc>
        <w:tc>
          <w:tcPr>
            <w:tcW w:w="1485" w:type="dxa"/>
          </w:tcPr>
          <w:p w14:paraId="0D9DFEA1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bookmarkEnd w:id="9"/>
      <w:tr w:rsidR="001A0384" w:rsidRPr="001A0384" w14:paraId="2D519374" w14:textId="77777777" w:rsidTr="00C563ED">
        <w:trPr>
          <w:jc w:val="center"/>
        </w:trPr>
        <w:tc>
          <w:tcPr>
            <w:tcW w:w="3472" w:type="dxa"/>
          </w:tcPr>
          <w:p w14:paraId="49036D0C" w14:textId="77777777" w:rsidR="001A0384" w:rsidRPr="001A0384" w:rsidRDefault="001A0384" w:rsidP="001A03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1276" w:type="dxa"/>
          </w:tcPr>
          <w:p w14:paraId="237B2FFE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47 534,0</w:t>
            </w:r>
          </w:p>
        </w:tc>
        <w:tc>
          <w:tcPr>
            <w:tcW w:w="1843" w:type="dxa"/>
          </w:tcPr>
          <w:p w14:paraId="47ECDEEB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28 580,7</w:t>
            </w:r>
          </w:p>
        </w:tc>
        <w:tc>
          <w:tcPr>
            <w:tcW w:w="1417" w:type="dxa"/>
          </w:tcPr>
          <w:p w14:paraId="6530A753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24 010,7</w:t>
            </w:r>
          </w:p>
        </w:tc>
        <w:tc>
          <w:tcPr>
            <w:tcW w:w="1485" w:type="dxa"/>
          </w:tcPr>
          <w:p w14:paraId="168FFFB5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1A0384" w:rsidRPr="001A0384" w14:paraId="17A8142E" w14:textId="77777777" w:rsidTr="00C563ED">
        <w:trPr>
          <w:jc w:val="center"/>
        </w:trPr>
        <w:tc>
          <w:tcPr>
            <w:tcW w:w="3472" w:type="dxa"/>
          </w:tcPr>
          <w:p w14:paraId="2D9294AB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14:paraId="6B5E418E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188 948,6</w:t>
            </w:r>
          </w:p>
        </w:tc>
        <w:tc>
          <w:tcPr>
            <w:tcW w:w="1843" w:type="dxa"/>
          </w:tcPr>
          <w:p w14:paraId="1A05D1D6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158 796,7</w:t>
            </w:r>
          </w:p>
        </w:tc>
        <w:tc>
          <w:tcPr>
            <w:tcW w:w="1417" w:type="dxa"/>
          </w:tcPr>
          <w:p w14:paraId="6C4FABEC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148 650,2</w:t>
            </w:r>
          </w:p>
        </w:tc>
        <w:tc>
          <w:tcPr>
            <w:tcW w:w="1485" w:type="dxa"/>
          </w:tcPr>
          <w:p w14:paraId="47836AE1" w14:textId="77777777" w:rsidR="001A0384" w:rsidRPr="001A0384" w:rsidRDefault="001A0384" w:rsidP="001A038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</w:tbl>
    <w:p w14:paraId="585473BB" w14:textId="2AC9CFCA" w:rsidR="009506D8" w:rsidRDefault="00617D12" w:rsidP="009506D8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39">
        <w:rPr>
          <w:rFonts w:ascii="Times New Roman" w:hAnsi="Times New Roman" w:cs="Times New Roman"/>
          <w:sz w:val="28"/>
          <w:szCs w:val="28"/>
        </w:rPr>
        <w:t>В декабре 202</w:t>
      </w:r>
      <w:r w:rsidR="00E40B85">
        <w:rPr>
          <w:rFonts w:ascii="Times New Roman" w:hAnsi="Times New Roman" w:cs="Times New Roman"/>
          <w:sz w:val="28"/>
          <w:szCs w:val="28"/>
        </w:rPr>
        <w:t>1</w:t>
      </w:r>
      <w:r w:rsidRPr="00367E39">
        <w:rPr>
          <w:rFonts w:ascii="Times New Roman" w:hAnsi="Times New Roman" w:cs="Times New Roman"/>
          <w:sz w:val="28"/>
          <w:szCs w:val="28"/>
        </w:rPr>
        <w:t xml:space="preserve"> года проведена экспертиза проекта решения Совета депутатов Яковлевского городского округа «О бюджете Яковлевского городского округа на 202</w:t>
      </w:r>
      <w:r w:rsidR="00E40B85">
        <w:rPr>
          <w:rFonts w:ascii="Times New Roman" w:hAnsi="Times New Roman" w:cs="Times New Roman"/>
          <w:sz w:val="28"/>
          <w:szCs w:val="28"/>
        </w:rPr>
        <w:t>2</w:t>
      </w:r>
      <w:r w:rsidRPr="00367E3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40B85">
        <w:rPr>
          <w:rFonts w:ascii="Times New Roman" w:hAnsi="Times New Roman" w:cs="Times New Roman"/>
          <w:sz w:val="28"/>
          <w:szCs w:val="28"/>
        </w:rPr>
        <w:t>3</w:t>
      </w:r>
      <w:r w:rsidRPr="00367E39">
        <w:rPr>
          <w:rFonts w:ascii="Times New Roman" w:hAnsi="Times New Roman" w:cs="Times New Roman"/>
          <w:sz w:val="28"/>
          <w:szCs w:val="28"/>
        </w:rPr>
        <w:t>-202</w:t>
      </w:r>
      <w:r w:rsidR="00E40B85">
        <w:rPr>
          <w:rFonts w:ascii="Times New Roman" w:hAnsi="Times New Roman" w:cs="Times New Roman"/>
          <w:sz w:val="28"/>
          <w:szCs w:val="28"/>
        </w:rPr>
        <w:t>4</w:t>
      </w:r>
      <w:r w:rsidRPr="00367E39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36243631" w14:textId="0B258A3C" w:rsidR="000579FA" w:rsidRPr="0046207F" w:rsidRDefault="00617D12" w:rsidP="0046207F">
      <w:pPr>
        <w:pStyle w:val="a3"/>
        <w:spacing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E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Основные характеристики бюджета соответствуют требованиям основных направлений бюджетной политики Яковлевского городского </w:t>
      </w:r>
      <w:proofErr w:type="gramStart"/>
      <w:r w:rsidRPr="00367E39">
        <w:rPr>
          <w:rFonts w:ascii="Times New Roman" w:eastAsia="Calibri" w:hAnsi="Times New Roman" w:cs="Times New Roman"/>
          <w:color w:val="000000"/>
          <w:sz w:val="28"/>
          <w:szCs w:val="28"/>
        </w:rPr>
        <w:t>округа</w:t>
      </w:r>
      <w:r w:rsidRPr="00367E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67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70D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8A70DC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367E39">
        <w:rPr>
          <w:rFonts w:ascii="Times New Roman" w:eastAsia="Calibri" w:hAnsi="Times New Roman" w:cs="Times New Roman"/>
          <w:sz w:val="28"/>
          <w:szCs w:val="28"/>
        </w:rPr>
        <w:t>по результатам экспертизы проекта бюджета Яковлевского городского округа на 202</w:t>
      </w:r>
      <w:r w:rsidR="00E40B85">
        <w:rPr>
          <w:rFonts w:ascii="Times New Roman" w:eastAsia="Calibri" w:hAnsi="Times New Roman" w:cs="Times New Roman"/>
          <w:sz w:val="28"/>
          <w:szCs w:val="28"/>
        </w:rPr>
        <w:t>2</w:t>
      </w:r>
      <w:r w:rsidRPr="00367E39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E40B85">
        <w:rPr>
          <w:rFonts w:ascii="Times New Roman" w:eastAsia="Calibri" w:hAnsi="Times New Roman" w:cs="Times New Roman"/>
          <w:sz w:val="28"/>
          <w:szCs w:val="28"/>
        </w:rPr>
        <w:t>3</w:t>
      </w:r>
      <w:r w:rsidRPr="00367E39">
        <w:rPr>
          <w:rFonts w:ascii="Times New Roman" w:eastAsia="Calibri" w:hAnsi="Times New Roman" w:cs="Times New Roman"/>
          <w:sz w:val="28"/>
          <w:szCs w:val="28"/>
        </w:rPr>
        <w:t>-202</w:t>
      </w:r>
      <w:r w:rsidR="00E40B85">
        <w:rPr>
          <w:rFonts w:ascii="Times New Roman" w:eastAsia="Calibri" w:hAnsi="Times New Roman" w:cs="Times New Roman"/>
          <w:sz w:val="28"/>
          <w:szCs w:val="28"/>
        </w:rPr>
        <w:t>4</w:t>
      </w:r>
      <w:r w:rsidRPr="00367E39">
        <w:rPr>
          <w:rFonts w:ascii="Times New Roman" w:eastAsia="Calibri" w:hAnsi="Times New Roman" w:cs="Times New Roman"/>
          <w:sz w:val="28"/>
          <w:szCs w:val="28"/>
        </w:rPr>
        <w:t xml:space="preserve"> годов, комиссия сделала вывод, </w:t>
      </w:r>
      <w:r w:rsidR="008A70D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367E39">
        <w:rPr>
          <w:rFonts w:ascii="Times New Roman" w:eastAsia="Calibri" w:hAnsi="Times New Roman" w:cs="Times New Roman"/>
          <w:sz w:val="28"/>
          <w:szCs w:val="28"/>
        </w:rPr>
        <w:t>что бюджет является достоверным и обоснованным.</w:t>
      </w:r>
    </w:p>
    <w:p w14:paraId="71C3FA83" w14:textId="044D0755" w:rsidR="00A206AF" w:rsidRDefault="00A206AF" w:rsidP="009506D8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A206AF">
        <w:rPr>
          <w:b/>
          <w:bCs/>
          <w:sz w:val="28"/>
          <w:szCs w:val="28"/>
        </w:rPr>
        <w:t>4. Взаимодействие Контрольно-сч</w:t>
      </w:r>
      <w:r w:rsidR="00DA7B0C">
        <w:rPr>
          <w:b/>
          <w:bCs/>
          <w:sz w:val="28"/>
          <w:szCs w:val="28"/>
        </w:rPr>
        <w:t>е</w:t>
      </w:r>
      <w:r w:rsidRPr="00A206AF">
        <w:rPr>
          <w:b/>
          <w:bCs/>
          <w:sz w:val="28"/>
          <w:szCs w:val="28"/>
        </w:rPr>
        <w:t xml:space="preserve">тной комиссии </w:t>
      </w:r>
    </w:p>
    <w:p w14:paraId="78BB8C3F" w14:textId="600CBCE0" w:rsidR="00C769F6" w:rsidRPr="002707DE" w:rsidRDefault="00A206AF" w:rsidP="002707DE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A206AF">
        <w:rPr>
          <w:b/>
          <w:bCs/>
          <w:sz w:val="28"/>
          <w:szCs w:val="28"/>
        </w:rPr>
        <w:t>с контрольно-счетными и иными органами</w:t>
      </w:r>
    </w:p>
    <w:p w14:paraId="670BF41F" w14:textId="7E7FB15D" w:rsidR="00957AD3" w:rsidRPr="00EA7D9A" w:rsidRDefault="00C769F6" w:rsidP="00367E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D9A">
        <w:rPr>
          <w:rFonts w:ascii="Times New Roman" w:hAnsi="Times New Roman" w:cs="Times New Roman"/>
          <w:sz w:val="28"/>
          <w:szCs w:val="28"/>
        </w:rPr>
        <w:t>В рамках сотрудничества и взаимодействия по вопросам совершенствования муниципального финансового контроля, взаимного обмена опытом работы К</w:t>
      </w:r>
      <w:r w:rsidR="00957AD3" w:rsidRPr="00EA7D9A">
        <w:rPr>
          <w:rFonts w:ascii="Times New Roman" w:hAnsi="Times New Roman" w:cs="Times New Roman"/>
          <w:sz w:val="28"/>
          <w:szCs w:val="28"/>
        </w:rPr>
        <w:t>онтрольно-счетн</w:t>
      </w:r>
      <w:r w:rsidR="00295CFD" w:rsidRPr="00EA7D9A">
        <w:rPr>
          <w:rFonts w:ascii="Times New Roman" w:hAnsi="Times New Roman" w:cs="Times New Roman"/>
          <w:sz w:val="28"/>
          <w:szCs w:val="28"/>
        </w:rPr>
        <w:t>ая</w:t>
      </w:r>
      <w:r w:rsidR="00957AD3" w:rsidRPr="00EA7D9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95CFD" w:rsidRPr="00EA7D9A">
        <w:rPr>
          <w:rFonts w:ascii="Times New Roman" w:hAnsi="Times New Roman" w:cs="Times New Roman"/>
          <w:sz w:val="28"/>
          <w:szCs w:val="28"/>
        </w:rPr>
        <w:t>я</w:t>
      </w:r>
      <w:r w:rsidRPr="00EA7D9A">
        <w:rPr>
          <w:rFonts w:ascii="Times New Roman" w:hAnsi="Times New Roman" w:cs="Times New Roman"/>
          <w:sz w:val="28"/>
          <w:szCs w:val="28"/>
        </w:rPr>
        <w:t xml:space="preserve"> в 20</w:t>
      </w:r>
      <w:r w:rsidR="00957AD3" w:rsidRPr="00EA7D9A">
        <w:rPr>
          <w:rFonts w:ascii="Times New Roman" w:hAnsi="Times New Roman" w:cs="Times New Roman"/>
          <w:sz w:val="28"/>
          <w:szCs w:val="28"/>
        </w:rPr>
        <w:t>2</w:t>
      </w:r>
      <w:r w:rsidR="00B735BB">
        <w:rPr>
          <w:rFonts w:ascii="Times New Roman" w:hAnsi="Times New Roman" w:cs="Times New Roman"/>
          <w:sz w:val="28"/>
          <w:szCs w:val="28"/>
        </w:rPr>
        <w:t>1</w:t>
      </w:r>
      <w:r w:rsidRPr="00EA7D9A">
        <w:rPr>
          <w:rFonts w:ascii="Times New Roman" w:hAnsi="Times New Roman" w:cs="Times New Roman"/>
          <w:sz w:val="28"/>
          <w:szCs w:val="28"/>
        </w:rPr>
        <w:t xml:space="preserve"> году продолжила практику взаимодействия с Советом контрольно-счетных органов при Контрольно-счетной палате Белгородской области. </w:t>
      </w:r>
    </w:p>
    <w:p w14:paraId="36A68C2B" w14:textId="77777777" w:rsidR="00295CFD" w:rsidRPr="00EA7D9A" w:rsidRDefault="00C769F6" w:rsidP="00367E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D9A">
        <w:rPr>
          <w:rFonts w:ascii="Times New Roman" w:hAnsi="Times New Roman" w:cs="Times New Roman"/>
          <w:sz w:val="28"/>
          <w:szCs w:val="28"/>
        </w:rPr>
        <w:t>В рамках действующих соглашений в отчетном году К</w:t>
      </w:r>
      <w:r w:rsidR="00295CFD" w:rsidRPr="00EA7D9A">
        <w:rPr>
          <w:rFonts w:ascii="Times New Roman" w:hAnsi="Times New Roman" w:cs="Times New Roman"/>
          <w:sz w:val="28"/>
          <w:szCs w:val="28"/>
        </w:rPr>
        <w:t>онтрольно-счетной комиссией</w:t>
      </w:r>
      <w:r w:rsidRPr="00EA7D9A">
        <w:rPr>
          <w:rFonts w:ascii="Times New Roman" w:hAnsi="Times New Roman" w:cs="Times New Roman"/>
          <w:sz w:val="28"/>
          <w:szCs w:val="28"/>
        </w:rPr>
        <w:t xml:space="preserve"> продолжено взаимодействие с</w:t>
      </w:r>
      <w:r w:rsidR="00295CFD" w:rsidRPr="00EA7D9A">
        <w:rPr>
          <w:rFonts w:ascii="Times New Roman" w:hAnsi="Times New Roman" w:cs="Times New Roman"/>
          <w:sz w:val="28"/>
          <w:szCs w:val="28"/>
        </w:rPr>
        <w:t>:</w:t>
      </w:r>
    </w:p>
    <w:p w14:paraId="6F8FCAB1" w14:textId="13162CAE" w:rsidR="00295CFD" w:rsidRPr="00EA7D9A" w:rsidRDefault="00295CFD" w:rsidP="00367E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D9A">
        <w:rPr>
          <w:rFonts w:ascii="Times New Roman" w:hAnsi="Times New Roman" w:cs="Times New Roman"/>
          <w:sz w:val="28"/>
          <w:szCs w:val="28"/>
        </w:rPr>
        <w:t xml:space="preserve">- </w:t>
      </w:r>
      <w:r w:rsidR="00C769F6" w:rsidRPr="00EA7D9A">
        <w:rPr>
          <w:rFonts w:ascii="Times New Roman" w:hAnsi="Times New Roman" w:cs="Times New Roman"/>
          <w:sz w:val="28"/>
          <w:szCs w:val="28"/>
        </w:rPr>
        <w:t xml:space="preserve"> </w:t>
      </w:r>
      <w:r w:rsidRPr="00EA7D9A">
        <w:rPr>
          <w:rFonts w:ascii="Times New Roman" w:hAnsi="Times New Roman" w:cs="Times New Roman"/>
          <w:sz w:val="28"/>
          <w:szCs w:val="28"/>
        </w:rPr>
        <w:t xml:space="preserve">Контрольно-счетной палатой Белгородской области по соглашению </w:t>
      </w:r>
      <w:r w:rsidR="008A02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D9A">
        <w:rPr>
          <w:rFonts w:ascii="Times New Roman" w:hAnsi="Times New Roman" w:cs="Times New Roman"/>
          <w:sz w:val="28"/>
          <w:szCs w:val="28"/>
        </w:rPr>
        <w:t xml:space="preserve">о сотрудничестве между </w:t>
      </w:r>
      <w:bookmarkStart w:id="10" w:name="_Hlk64040331"/>
      <w:r w:rsidRPr="00EA7D9A">
        <w:rPr>
          <w:rFonts w:ascii="Times New Roman" w:hAnsi="Times New Roman" w:cs="Times New Roman"/>
          <w:sz w:val="28"/>
          <w:szCs w:val="28"/>
        </w:rPr>
        <w:t>Контрольно-счетной палатой Белгородской области</w:t>
      </w:r>
      <w:bookmarkEnd w:id="10"/>
      <w:r w:rsidRPr="00EA7D9A">
        <w:rPr>
          <w:rFonts w:ascii="Times New Roman" w:hAnsi="Times New Roman" w:cs="Times New Roman"/>
          <w:sz w:val="28"/>
          <w:szCs w:val="28"/>
        </w:rPr>
        <w:t xml:space="preserve"> </w:t>
      </w:r>
      <w:r w:rsidR="008A02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7D9A">
        <w:rPr>
          <w:rFonts w:ascii="Times New Roman" w:hAnsi="Times New Roman" w:cs="Times New Roman"/>
          <w:sz w:val="28"/>
          <w:szCs w:val="28"/>
        </w:rPr>
        <w:t>и Контрольно-счетной комиссией Яковлевского городского округа</w:t>
      </w:r>
      <w:r w:rsidR="00B735BB">
        <w:rPr>
          <w:rFonts w:ascii="Times New Roman" w:hAnsi="Times New Roman" w:cs="Times New Roman"/>
          <w:sz w:val="28"/>
          <w:szCs w:val="28"/>
        </w:rPr>
        <w:t xml:space="preserve"> </w:t>
      </w:r>
      <w:r w:rsidR="008A02E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A7D9A">
        <w:rPr>
          <w:rFonts w:ascii="Times New Roman" w:hAnsi="Times New Roman" w:cs="Times New Roman"/>
          <w:sz w:val="28"/>
          <w:szCs w:val="28"/>
        </w:rPr>
        <w:t>от 09 января 2019 г</w:t>
      </w:r>
      <w:r w:rsidR="00DA7B0C">
        <w:rPr>
          <w:rFonts w:ascii="Times New Roman" w:hAnsi="Times New Roman" w:cs="Times New Roman"/>
          <w:sz w:val="28"/>
          <w:szCs w:val="28"/>
        </w:rPr>
        <w:t>ода</w:t>
      </w:r>
      <w:r w:rsidRPr="00EA7D9A">
        <w:rPr>
          <w:rFonts w:ascii="Times New Roman" w:hAnsi="Times New Roman" w:cs="Times New Roman"/>
          <w:sz w:val="28"/>
          <w:szCs w:val="28"/>
        </w:rPr>
        <w:t>;</w:t>
      </w:r>
    </w:p>
    <w:p w14:paraId="30F16FFE" w14:textId="17C98EBF" w:rsidR="00295CFD" w:rsidRDefault="00295CFD" w:rsidP="00367E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D9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92955" w:rsidRPr="00EA7D9A">
        <w:rPr>
          <w:rFonts w:ascii="Times New Roman" w:hAnsi="Times New Roman" w:cs="Times New Roman"/>
          <w:sz w:val="28"/>
          <w:szCs w:val="28"/>
        </w:rPr>
        <w:t xml:space="preserve">Управлением финансов и налоговой политики администрации Яковлевского городского округа по соглашению об информационном взаимодействие между управлением </w:t>
      </w:r>
      <w:bookmarkStart w:id="11" w:name="_Hlk64040449"/>
      <w:r w:rsidR="00E92955" w:rsidRPr="00EA7D9A">
        <w:rPr>
          <w:rFonts w:ascii="Times New Roman" w:hAnsi="Times New Roman" w:cs="Times New Roman"/>
          <w:sz w:val="28"/>
          <w:szCs w:val="28"/>
        </w:rPr>
        <w:t>финансов и налоговой политики администрации Яковлевского городского округа</w:t>
      </w:r>
      <w:bookmarkEnd w:id="11"/>
      <w:r w:rsidR="00E92955" w:rsidRPr="00EA7D9A">
        <w:rPr>
          <w:rFonts w:ascii="Times New Roman" w:hAnsi="Times New Roman" w:cs="Times New Roman"/>
          <w:sz w:val="28"/>
          <w:szCs w:val="28"/>
        </w:rPr>
        <w:t>, Советом депутатов Яковлевского городского округа и Контрольно-счетной комиссией Яковлевского городского округа</w:t>
      </w:r>
      <w:r w:rsidR="00EA7D9A" w:rsidRPr="00EA7D9A">
        <w:rPr>
          <w:rFonts w:ascii="Times New Roman" w:hAnsi="Times New Roman" w:cs="Times New Roman"/>
          <w:sz w:val="28"/>
          <w:szCs w:val="28"/>
        </w:rPr>
        <w:t xml:space="preserve"> </w:t>
      </w:r>
      <w:r w:rsidR="00E92955" w:rsidRPr="00EA7D9A">
        <w:rPr>
          <w:rFonts w:ascii="Times New Roman" w:hAnsi="Times New Roman" w:cs="Times New Roman"/>
          <w:sz w:val="28"/>
          <w:szCs w:val="28"/>
        </w:rPr>
        <w:t>от 16 января 2019 года.</w:t>
      </w:r>
    </w:p>
    <w:p w14:paraId="60A06D46" w14:textId="68D08759" w:rsidR="00A859EB" w:rsidRPr="006420F4" w:rsidRDefault="00B735BB" w:rsidP="006420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пункта 1 статьи 18</w:t>
      </w:r>
      <w:r w:rsidRPr="00B7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07 февраля </w:t>
      </w:r>
      <w:r w:rsidR="008A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7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года № 6-ФЗ «Об общих принципах организации и деятельности контрольно-счетных органов субъектов Российской Федерации </w:t>
      </w:r>
      <w:r w:rsidR="006E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B7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образований» подписано Соглашения </w:t>
      </w:r>
      <w:r w:rsidRPr="00B73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основах взаимодействия между Прокуратурой Яковлевского района, Советом депутатов Яковлевского городского округа и Контрольно-счетной комиссией Яковлевского городского округа от 11 января 2021 года. </w:t>
      </w:r>
    </w:p>
    <w:p w14:paraId="37B85A8C" w14:textId="4EEC7336" w:rsidR="004040B6" w:rsidRPr="00367E39" w:rsidRDefault="00392ED3" w:rsidP="00270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222DD" w:rsidRPr="00367E39">
        <w:rPr>
          <w:rFonts w:ascii="Times New Roman" w:hAnsi="Times New Roman" w:cs="Times New Roman"/>
          <w:b/>
          <w:sz w:val="28"/>
          <w:szCs w:val="28"/>
        </w:rPr>
        <w:t>. Информационная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комиссии</w:t>
      </w:r>
    </w:p>
    <w:p w14:paraId="387BFF42" w14:textId="05548FB1" w:rsidR="0013457C" w:rsidRDefault="00511A62" w:rsidP="00367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34CB" w:rsidRPr="00367E39">
        <w:rPr>
          <w:rFonts w:ascii="Times New Roman" w:hAnsi="Times New Roman" w:cs="Times New Roman"/>
          <w:sz w:val="28"/>
          <w:szCs w:val="28"/>
        </w:rPr>
        <w:t>ринцип гласности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1A62">
        <w:rPr>
          <w:rFonts w:ascii="Times New Roman" w:hAnsi="Times New Roman" w:cs="Times New Roman"/>
          <w:sz w:val="28"/>
          <w:szCs w:val="28"/>
        </w:rPr>
        <w:t>пределенный Федеральным законом № 6-</w:t>
      </w:r>
      <w:proofErr w:type="gramStart"/>
      <w:r w:rsidRPr="00511A62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34CB" w:rsidRPr="00367E39">
        <w:rPr>
          <w:rFonts w:ascii="Times New Roman" w:hAnsi="Times New Roman" w:cs="Times New Roman"/>
          <w:sz w:val="28"/>
          <w:szCs w:val="28"/>
        </w:rPr>
        <w:t xml:space="preserve"> </w:t>
      </w:r>
      <w:r w:rsidR="009902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9028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34CB" w:rsidRPr="00367E39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6B4ECD" w:rsidRPr="00367E39">
        <w:rPr>
          <w:rFonts w:ascii="Times New Roman" w:hAnsi="Times New Roman" w:cs="Times New Roman"/>
          <w:sz w:val="28"/>
          <w:szCs w:val="28"/>
        </w:rPr>
        <w:t>Контрольно-счетной комиссии в 202</w:t>
      </w:r>
      <w:r w:rsidR="00EB4C08">
        <w:rPr>
          <w:rFonts w:ascii="Times New Roman" w:hAnsi="Times New Roman" w:cs="Times New Roman"/>
          <w:sz w:val="28"/>
          <w:szCs w:val="28"/>
        </w:rPr>
        <w:t>1</w:t>
      </w:r>
      <w:r w:rsidR="006B4ECD" w:rsidRPr="00367E3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821E2" w:rsidRPr="00367E39">
        <w:rPr>
          <w:rFonts w:ascii="Times New Roman" w:hAnsi="Times New Roman" w:cs="Times New Roman"/>
          <w:sz w:val="28"/>
          <w:szCs w:val="28"/>
        </w:rPr>
        <w:t xml:space="preserve">реализован. </w:t>
      </w:r>
      <w:r w:rsidR="0099028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27012" w:rsidRPr="00367E39">
        <w:rPr>
          <w:rFonts w:ascii="Times New Roman" w:hAnsi="Times New Roman" w:cs="Times New Roman"/>
          <w:sz w:val="28"/>
          <w:szCs w:val="28"/>
        </w:rPr>
        <w:t>Во исполнение</w:t>
      </w:r>
      <w:r w:rsidR="004040B6" w:rsidRPr="00367E39">
        <w:rPr>
          <w:rFonts w:ascii="Times New Roman" w:hAnsi="Times New Roman" w:cs="Times New Roman"/>
          <w:sz w:val="28"/>
          <w:szCs w:val="28"/>
        </w:rPr>
        <w:t xml:space="preserve"> статьи 21 Положения о Контрольно-счетной комиссии, в целях обеспечения доступа к информации</w:t>
      </w:r>
      <w:r w:rsidR="007D0826" w:rsidRPr="00367E39">
        <w:rPr>
          <w:rFonts w:ascii="Times New Roman" w:hAnsi="Times New Roman" w:cs="Times New Roman"/>
          <w:sz w:val="28"/>
          <w:szCs w:val="28"/>
        </w:rPr>
        <w:t xml:space="preserve"> о своей деятельности, комиссия</w:t>
      </w:r>
      <w:r w:rsidR="008E779B" w:rsidRPr="00367E39">
        <w:rPr>
          <w:rFonts w:ascii="Times New Roman" w:hAnsi="Times New Roman" w:cs="Times New Roman"/>
          <w:sz w:val="28"/>
          <w:szCs w:val="28"/>
        </w:rPr>
        <w:t xml:space="preserve"> размещала</w:t>
      </w:r>
      <w:r w:rsidR="00531F9B" w:rsidRPr="00367E39">
        <w:rPr>
          <w:rFonts w:ascii="Times New Roman" w:hAnsi="Times New Roman" w:cs="Times New Roman"/>
          <w:sz w:val="28"/>
          <w:szCs w:val="28"/>
        </w:rPr>
        <w:t xml:space="preserve"> на </w:t>
      </w:r>
      <w:r w:rsidR="00086473" w:rsidRPr="00367E3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31F9B" w:rsidRPr="00367E39">
        <w:rPr>
          <w:rFonts w:ascii="Times New Roman" w:hAnsi="Times New Roman" w:cs="Times New Roman"/>
          <w:sz w:val="28"/>
          <w:szCs w:val="28"/>
        </w:rPr>
        <w:t xml:space="preserve">сайте органов местного самоуправления Яковлевского городского </w:t>
      </w:r>
      <w:r w:rsidR="00531F9B" w:rsidRPr="002E6263">
        <w:rPr>
          <w:rFonts w:ascii="Times New Roman" w:hAnsi="Times New Roman" w:cs="Times New Roman"/>
          <w:sz w:val="28"/>
          <w:szCs w:val="28"/>
        </w:rPr>
        <w:t>округа</w:t>
      </w:r>
      <w:r w:rsidR="002E6263" w:rsidRPr="002E6263">
        <w:rPr>
          <w:rFonts w:ascii="Times New Roman" w:hAnsi="Times New Roman" w:cs="Times New Roman"/>
          <w:sz w:val="28"/>
          <w:szCs w:val="28"/>
        </w:rPr>
        <w:t xml:space="preserve"> в разделе «Контрольно-счетная комиссия»</w:t>
      </w:r>
      <w:r w:rsidR="002E6263">
        <w:t xml:space="preserve"> </w:t>
      </w:r>
      <w:r w:rsidR="00531F9B" w:rsidRPr="00367E39">
        <w:rPr>
          <w:rFonts w:ascii="Times New Roman" w:hAnsi="Times New Roman" w:cs="Times New Roman"/>
          <w:sz w:val="28"/>
          <w:szCs w:val="28"/>
        </w:rPr>
        <w:t xml:space="preserve"> </w:t>
      </w:r>
      <w:r w:rsidR="008E779B" w:rsidRPr="00367E39">
        <w:rPr>
          <w:rFonts w:ascii="Times New Roman" w:hAnsi="Times New Roman" w:cs="Times New Roman"/>
          <w:sz w:val="28"/>
          <w:szCs w:val="28"/>
        </w:rPr>
        <w:t xml:space="preserve">объективную </w:t>
      </w:r>
      <w:r w:rsidR="004040B6" w:rsidRPr="00367E39">
        <w:rPr>
          <w:rFonts w:ascii="Times New Roman" w:hAnsi="Times New Roman" w:cs="Times New Roman"/>
          <w:sz w:val="28"/>
          <w:szCs w:val="28"/>
        </w:rPr>
        <w:t>информа</w:t>
      </w:r>
      <w:r w:rsidR="005C679D" w:rsidRPr="00367E39">
        <w:rPr>
          <w:rFonts w:ascii="Times New Roman" w:hAnsi="Times New Roman" w:cs="Times New Roman"/>
          <w:sz w:val="28"/>
          <w:szCs w:val="28"/>
        </w:rPr>
        <w:t xml:space="preserve">цию о проведенных контрольных, </w:t>
      </w:r>
      <w:r w:rsidR="004040B6" w:rsidRPr="00367E39">
        <w:rPr>
          <w:rFonts w:ascii="Times New Roman" w:hAnsi="Times New Roman" w:cs="Times New Roman"/>
          <w:sz w:val="28"/>
          <w:szCs w:val="28"/>
        </w:rPr>
        <w:t>экспертно-аналитических мероприятиях, о выявленных при их проведении нарушениях, о внесенных представлениях, а также о принятых по ним решениях и мерах.</w:t>
      </w:r>
    </w:p>
    <w:p w14:paraId="36768187" w14:textId="7CAC1F72" w:rsidR="004040B6" w:rsidRPr="0013457C" w:rsidRDefault="0013457C" w:rsidP="00367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7C">
        <w:rPr>
          <w:rFonts w:ascii="Times New Roman" w:hAnsi="Times New Roman" w:cs="Times New Roman"/>
          <w:sz w:val="28"/>
          <w:szCs w:val="28"/>
        </w:rPr>
        <w:t>Также</w:t>
      </w:r>
      <w:r w:rsidR="00DA7B0C">
        <w:rPr>
          <w:rFonts w:ascii="Times New Roman" w:hAnsi="Times New Roman" w:cs="Times New Roman"/>
          <w:sz w:val="28"/>
          <w:szCs w:val="28"/>
        </w:rPr>
        <w:t>,</w:t>
      </w:r>
      <w:r w:rsidRPr="0013457C">
        <w:rPr>
          <w:rFonts w:ascii="Times New Roman" w:hAnsi="Times New Roman" w:cs="Times New Roman"/>
          <w:sz w:val="28"/>
          <w:szCs w:val="28"/>
        </w:rPr>
        <w:t xml:space="preserve"> на официальном сайте размещаются планы работы Контрольно-счетной комиссии, соглашения о взаимодействии и сотрудничестве, информация о кадровом обеспечении и другое.</w:t>
      </w:r>
      <w:r w:rsidR="004040B6" w:rsidRPr="001345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B53FB9F" w14:textId="0D80D4A2" w:rsidR="006D2311" w:rsidRPr="00367E39" w:rsidRDefault="008E779B" w:rsidP="00367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39">
        <w:rPr>
          <w:rFonts w:ascii="Times New Roman" w:hAnsi="Times New Roman" w:cs="Times New Roman"/>
          <w:sz w:val="28"/>
          <w:szCs w:val="28"/>
        </w:rPr>
        <w:t xml:space="preserve">Результаты проведенных контрольных и экспертно-аналитических мероприятий в форме заключений, отчетов и информационных писем регулярно </w:t>
      </w:r>
      <w:r w:rsidR="00F56388" w:rsidRPr="00367E39">
        <w:rPr>
          <w:rFonts w:ascii="Times New Roman" w:hAnsi="Times New Roman" w:cs="Times New Roman"/>
          <w:sz w:val="28"/>
          <w:szCs w:val="28"/>
        </w:rPr>
        <w:t xml:space="preserve">направлялись </w:t>
      </w:r>
      <w:r w:rsidRPr="00367E39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5C679D" w:rsidRPr="00367E39">
        <w:rPr>
          <w:rFonts w:ascii="Times New Roman" w:hAnsi="Times New Roman" w:cs="Times New Roman"/>
          <w:sz w:val="28"/>
          <w:szCs w:val="28"/>
        </w:rPr>
        <w:t>комиссией в адрес председателя Совета депутатов Яковлевского городского округа</w:t>
      </w:r>
      <w:r w:rsidRPr="00367E39">
        <w:rPr>
          <w:rFonts w:ascii="Times New Roman" w:hAnsi="Times New Roman" w:cs="Times New Roman"/>
          <w:sz w:val="28"/>
          <w:szCs w:val="28"/>
        </w:rPr>
        <w:t>.</w:t>
      </w:r>
    </w:p>
    <w:p w14:paraId="6D407CCF" w14:textId="1E71058A" w:rsidR="001B6A9C" w:rsidRPr="00367E39" w:rsidRDefault="001B6A9C" w:rsidP="00367E39">
      <w:pPr>
        <w:pStyle w:val="Default"/>
        <w:ind w:firstLine="709"/>
        <w:jc w:val="both"/>
        <w:rPr>
          <w:sz w:val="28"/>
          <w:szCs w:val="28"/>
        </w:rPr>
      </w:pPr>
      <w:r w:rsidRPr="00367E39">
        <w:rPr>
          <w:sz w:val="28"/>
          <w:szCs w:val="28"/>
        </w:rPr>
        <w:t xml:space="preserve">Информационные письма о результатах проведенных контрольных </w:t>
      </w:r>
      <w:r w:rsidR="006E7DF5">
        <w:rPr>
          <w:sz w:val="28"/>
          <w:szCs w:val="28"/>
        </w:rPr>
        <w:t xml:space="preserve">                       </w:t>
      </w:r>
      <w:r w:rsidRPr="00367E39">
        <w:rPr>
          <w:sz w:val="28"/>
          <w:szCs w:val="28"/>
        </w:rPr>
        <w:t>и экспертно-аналитических мероприятиях направлялись главе администрации Яковлевского городского округа.</w:t>
      </w:r>
      <w:r w:rsidR="002C4892" w:rsidRPr="00367E39">
        <w:rPr>
          <w:sz w:val="28"/>
          <w:szCs w:val="28"/>
        </w:rPr>
        <w:t xml:space="preserve"> </w:t>
      </w:r>
      <w:r w:rsidRPr="00367E39">
        <w:rPr>
          <w:sz w:val="28"/>
          <w:szCs w:val="28"/>
        </w:rPr>
        <w:t>В информационных письмах излагались ключевые итоги мероприятий, содержащиеся в отчете, а также предложения (рекомендации), подготовленные по результатам мероприятий.</w:t>
      </w:r>
    </w:p>
    <w:p w14:paraId="5FE8EBF6" w14:textId="35C1BFDA" w:rsidR="00A1248C" w:rsidRDefault="00EE1975" w:rsidP="0036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32E45"/>
          <w:sz w:val="28"/>
          <w:szCs w:val="28"/>
          <w:shd w:val="clear" w:color="auto" w:fill="FFFFFF"/>
        </w:rPr>
      </w:pPr>
      <w:r w:rsidRPr="00367E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</w:t>
      </w:r>
      <w:r w:rsidR="00514B33" w:rsidRPr="00367E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же, комиссией</w:t>
      </w:r>
      <w:r w:rsidR="00A1248C" w:rsidRPr="00367E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осуществлялось взаимодействие по вопросам текущей деятельности с Контрольно-счетной палатой Белгородской области,</w:t>
      </w:r>
      <w:r w:rsidR="008A4C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1248C" w:rsidRPr="00367E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направлялись сведения в виде отчетов и информационных материалов</w:t>
      </w:r>
      <w:r w:rsidR="00A1248C" w:rsidRPr="00367E39">
        <w:rPr>
          <w:rFonts w:ascii="Times New Roman" w:hAnsi="Times New Roman" w:cs="Times New Roman"/>
          <w:color w:val="032E45"/>
          <w:sz w:val="28"/>
          <w:szCs w:val="28"/>
          <w:shd w:val="clear" w:color="auto" w:fill="FFFFFF"/>
        </w:rPr>
        <w:t>.</w:t>
      </w:r>
    </w:p>
    <w:p w14:paraId="28CE3CD8" w14:textId="373803DC" w:rsidR="005D384F" w:rsidRDefault="00E02536" w:rsidP="006420F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3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за 20</w:t>
      </w:r>
      <w:r w:rsidR="00EB4C08">
        <w:rPr>
          <w:rFonts w:ascii="Times New Roman" w:hAnsi="Times New Roman" w:cs="Times New Roman"/>
          <w:sz w:val="28"/>
          <w:szCs w:val="28"/>
        </w:rPr>
        <w:t>20</w:t>
      </w:r>
      <w:r w:rsidRPr="00E02536">
        <w:rPr>
          <w:rFonts w:ascii="Times New Roman" w:hAnsi="Times New Roman" w:cs="Times New Roman"/>
          <w:sz w:val="28"/>
          <w:szCs w:val="28"/>
        </w:rPr>
        <w:t xml:space="preserve"> год представлены муниципальными служащими Контрольно-счетной комиссии в установленные действующим законодательством сроки и размещены на официальном сайте по установленной форме.</w:t>
      </w:r>
    </w:p>
    <w:p w14:paraId="7AF8DC3F" w14:textId="77777777" w:rsidR="00653E43" w:rsidRPr="006420F4" w:rsidRDefault="00653E43" w:rsidP="006420F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28018B" w14:textId="12AC69A8" w:rsidR="00E807EB" w:rsidRPr="000579FA" w:rsidRDefault="00C769F6" w:rsidP="000579FA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9F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выводы и задачи</w:t>
      </w:r>
    </w:p>
    <w:p w14:paraId="62E7E91F" w14:textId="050C719E" w:rsidR="00FF5440" w:rsidRDefault="00ED5FE5" w:rsidP="00FF54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E39">
        <w:rPr>
          <w:rFonts w:ascii="Times New Roman" w:hAnsi="Times New Roman" w:cs="Times New Roman"/>
          <w:sz w:val="28"/>
          <w:szCs w:val="28"/>
        </w:rPr>
        <w:t xml:space="preserve">Планом работы </w:t>
      </w:r>
      <w:r w:rsidR="006F0007" w:rsidRPr="00367E39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367E39">
        <w:rPr>
          <w:rFonts w:ascii="Times New Roman" w:hAnsi="Times New Roman" w:cs="Times New Roman"/>
          <w:sz w:val="28"/>
          <w:szCs w:val="28"/>
        </w:rPr>
        <w:t xml:space="preserve"> комиссии на 202</w:t>
      </w:r>
      <w:r w:rsidR="00AA29B3">
        <w:rPr>
          <w:rFonts w:ascii="Times New Roman" w:hAnsi="Times New Roman" w:cs="Times New Roman"/>
          <w:sz w:val="28"/>
          <w:szCs w:val="28"/>
        </w:rPr>
        <w:t>2</w:t>
      </w:r>
      <w:r w:rsidRPr="00367E39">
        <w:rPr>
          <w:rFonts w:ascii="Times New Roman" w:hAnsi="Times New Roman" w:cs="Times New Roman"/>
          <w:sz w:val="28"/>
          <w:szCs w:val="28"/>
        </w:rPr>
        <w:t xml:space="preserve"> год предусмотрено проведение </w:t>
      </w:r>
      <w:r w:rsidR="009E4052">
        <w:rPr>
          <w:rFonts w:ascii="Times New Roman" w:hAnsi="Times New Roman" w:cs="Times New Roman"/>
          <w:sz w:val="28"/>
          <w:szCs w:val="28"/>
        </w:rPr>
        <w:t>тринадцати</w:t>
      </w:r>
      <w:r w:rsidRPr="00367E39">
        <w:rPr>
          <w:rFonts w:ascii="Times New Roman" w:hAnsi="Times New Roman" w:cs="Times New Roman"/>
          <w:sz w:val="28"/>
          <w:szCs w:val="28"/>
        </w:rPr>
        <w:t xml:space="preserve"> проверок, в том числе совместно с </w:t>
      </w:r>
      <w:bookmarkStart w:id="12" w:name="_Hlk98840720"/>
      <w:r w:rsidRPr="00367E39">
        <w:rPr>
          <w:rFonts w:ascii="Times New Roman" w:hAnsi="Times New Roman" w:cs="Times New Roman"/>
          <w:sz w:val="28"/>
          <w:szCs w:val="28"/>
        </w:rPr>
        <w:t>Контрольно</w:t>
      </w:r>
      <w:r w:rsidR="00E96A74" w:rsidRPr="00367E39">
        <w:rPr>
          <w:rFonts w:ascii="Times New Roman" w:hAnsi="Times New Roman" w:cs="Times New Roman"/>
          <w:sz w:val="28"/>
          <w:szCs w:val="28"/>
        </w:rPr>
        <w:t>-</w:t>
      </w:r>
      <w:r w:rsidRPr="00367E39">
        <w:rPr>
          <w:rFonts w:ascii="Times New Roman" w:hAnsi="Times New Roman" w:cs="Times New Roman"/>
          <w:sz w:val="28"/>
          <w:szCs w:val="28"/>
        </w:rPr>
        <w:t>счетной</w:t>
      </w:r>
      <w:bookmarkEnd w:id="12"/>
      <w:r w:rsidRPr="00367E39">
        <w:rPr>
          <w:rFonts w:ascii="Times New Roman" w:hAnsi="Times New Roman" w:cs="Times New Roman"/>
          <w:sz w:val="28"/>
          <w:szCs w:val="28"/>
        </w:rPr>
        <w:t xml:space="preserve"> палатой Белгородской области – </w:t>
      </w:r>
      <w:r w:rsidR="009E4052">
        <w:rPr>
          <w:rFonts w:ascii="Times New Roman" w:hAnsi="Times New Roman" w:cs="Times New Roman"/>
          <w:sz w:val="28"/>
          <w:szCs w:val="28"/>
        </w:rPr>
        <w:t>четыре</w:t>
      </w:r>
      <w:r w:rsidRPr="00367E39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57B72" w:rsidRPr="00367E39">
        <w:rPr>
          <w:rFonts w:ascii="Times New Roman" w:hAnsi="Times New Roman" w:cs="Times New Roman"/>
          <w:sz w:val="28"/>
          <w:szCs w:val="28"/>
        </w:rPr>
        <w:t>:</w:t>
      </w:r>
    </w:p>
    <w:p w14:paraId="324763A8" w14:textId="3B431FED" w:rsidR="00CE294F" w:rsidRPr="00420D26" w:rsidRDefault="00FF5440" w:rsidP="00420D26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D26">
        <w:rPr>
          <w:rFonts w:ascii="Times New Roman" w:eastAsia="Calibri" w:hAnsi="Times New Roman" w:cs="Times New Roman"/>
          <w:sz w:val="28"/>
          <w:szCs w:val="28"/>
        </w:rPr>
        <w:t xml:space="preserve">контрольного мероприятия </w:t>
      </w:r>
      <w:r w:rsidRPr="00420D2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вопросам законности </w:t>
      </w:r>
      <w:r w:rsidR="006E7DF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                                          </w:t>
      </w:r>
      <w:r w:rsidRPr="00420D2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 результативности использования межбюджетных трансфертов, формирования и целевого использования средств местного бюджета за 2020 - 2021 годы </w:t>
      </w:r>
      <w:r w:rsidR="006E7DF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                            </w:t>
      </w:r>
      <w:r w:rsidRPr="00420D26">
        <w:rPr>
          <w:rFonts w:ascii="Times New Roman" w:eastAsia="Calibri" w:hAnsi="Times New Roman" w:cs="Times New Roman"/>
          <w:sz w:val="28"/>
          <w:szCs w:val="28"/>
          <w:lang w:bidi="ru-RU"/>
        </w:rPr>
        <w:t>в Яковлевском городском округе Белгородской области;</w:t>
      </w:r>
    </w:p>
    <w:p w14:paraId="5E35845B" w14:textId="1934740E" w:rsidR="009E4052" w:rsidRPr="0097152E" w:rsidRDefault="009E4052" w:rsidP="00420D26">
      <w:pPr>
        <w:pStyle w:val="a3"/>
        <w:numPr>
          <w:ilvl w:val="0"/>
          <w:numId w:val="17"/>
        </w:numPr>
        <w:tabs>
          <w:tab w:val="left" w:pos="1134"/>
        </w:tabs>
        <w:spacing w:after="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 «Анализ</w:t>
      </w:r>
      <w:r w:rsidR="0097152E" w:rsidRPr="0097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объёмов и объектов незавершенного строительства, финансируемых</w:t>
      </w:r>
      <w:r w:rsidR="0097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бюджетных </w:t>
      </w:r>
      <w:proofErr w:type="gramStart"/>
      <w:r w:rsidRPr="0097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средств» </w:t>
      </w:r>
      <w:r w:rsidR="006E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E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715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</w:t>
      </w:r>
      <w:r w:rsidR="0097152E" w:rsidRPr="009715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48C5EC" w14:textId="70AE9795" w:rsidR="00A70C00" w:rsidRDefault="0097152E" w:rsidP="00420D26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экспертно-аналитического мероприятия «Анализ использования бюджетных средств, направленных на реализацию инициативных </w:t>
      </w:r>
      <w:proofErr w:type="gramStart"/>
      <w:r w:rsidRPr="0097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проектов» </w:t>
      </w:r>
      <w:r w:rsidR="006E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6E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97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2021 год;</w:t>
      </w:r>
    </w:p>
    <w:p w14:paraId="2BD004E5" w14:textId="3A90E539" w:rsidR="00ED5FE5" w:rsidRPr="00A70C00" w:rsidRDefault="00A70C00" w:rsidP="00420D26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7B72" w:rsidRPr="00A70C00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Мониторинг реализации национальных проектов за 202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2</w:t>
      </w:r>
      <w:r w:rsidR="00857B72" w:rsidRPr="00A70C00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год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»</w:t>
      </w:r>
      <w:r w:rsidR="00857B72" w:rsidRPr="00A70C00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.</w:t>
      </w:r>
    </w:p>
    <w:p w14:paraId="66587F09" w14:textId="182912EA" w:rsidR="00ED5FE5" w:rsidRPr="00367E39" w:rsidRDefault="00ED5FE5" w:rsidP="00367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39">
        <w:rPr>
          <w:rFonts w:ascii="Times New Roman" w:hAnsi="Times New Roman" w:cs="Times New Roman"/>
          <w:sz w:val="28"/>
          <w:szCs w:val="28"/>
        </w:rPr>
        <w:t xml:space="preserve">Приоритетной задачей в работе комиссии, как и в предыдущие годы, останется обеспечение контроля за формированием и исполнением бюджета </w:t>
      </w:r>
      <w:r w:rsidR="00D606AF" w:rsidRPr="00367E39">
        <w:rPr>
          <w:rFonts w:ascii="Times New Roman" w:hAnsi="Times New Roman" w:cs="Times New Roman"/>
          <w:sz w:val="28"/>
          <w:szCs w:val="28"/>
        </w:rPr>
        <w:t xml:space="preserve">Яковлевского </w:t>
      </w:r>
      <w:r w:rsidRPr="00367E39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14:paraId="6C0E5ECC" w14:textId="35C056ED" w:rsidR="00ED5FE5" w:rsidRPr="00367E39" w:rsidRDefault="00ED5FE5" w:rsidP="00367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39">
        <w:rPr>
          <w:rFonts w:ascii="Times New Roman" w:hAnsi="Times New Roman" w:cs="Times New Roman"/>
          <w:sz w:val="28"/>
          <w:szCs w:val="28"/>
        </w:rPr>
        <w:t>Деятельность Контрольно</w:t>
      </w:r>
      <w:r w:rsidR="00B9259B" w:rsidRPr="00367E39">
        <w:rPr>
          <w:rFonts w:ascii="Times New Roman" w:hAnsi="Times New Roman" w:cs="Times New Roman"/>
          <w:sz w:val="28"/>
          <w:szCs w:val="28"/>
        </w:rPr>
        <w:t>-</w:t>
      </w:r>
      <w:r w:rsidRPr="00367E39">
        <w:rPr>
          <w:rFonts w:ascii="Times New Roman" w:hAnsi="Times New Roman" w:cs="Times New Roman"/>
          <w:sz w:val="28"/>
          <w:szCs w:val="28"/>
        </w:rPr>
        <w:t xml:space="preserve">счетной комиссии будет направлена </w:t>
      </w:r>
      <w:r w:rsidR="006E7DF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67E39">
        <w:rPr>
          <w:rFonts w:ascii="Times New Roman" w:hAnsi="Times New Roman" w:cs="Times New Roman"/>
          <w:sz w:val="28"/>
          <w:szCs w:val="28"/>
        </w:rPr>
        <w:t>на повышение качества проводимых контрольных и экспер</w:t>
      </w:r>
      <w:r w:rsidR="00B9259B" w:rsidRPr="00367E39">
        <w:rPr>
          <w:rFonts w:ascii="Times New Roman" w:hAnsi="Times New Roman" w:cs="Times New Roman"/>
          <w:sz w:val="28"/>
          <w:szCs w:val="28"/>
        </w:rPr>
        <w:t>т</w:t>
      </w:r>
      <w:r w:rsidRPr="00367E39">
        <w:rPr>
          <w:rFonts w:ascii="Times New Roman" w:hAnsi="Times New Roman" w:cs="Times New Roman"/>
          <w:sz w:val="28"/>
          <w:szCs w:val="28"/>
        </w:rPr>
        <w:t>но</w:t>
      </w:r>
      <w:r w:rsidR="00B9259B" w:rsidRPr="00367E39">
        <w:rPr>
          <w:rFonts w:ascii="Times New Roman" w:hAnsi="Times New Roman" w:cs="Times New Roman"/>
          <w:sz w:val="28"/>
          <w:szCs w:val="28"/>
        </w:rPr>
        <w:t>-</w:t>
      </w:r>
      <w:r w:rsidRPr="00367E39">
        <w:rPr>
          <w:rFonts w:ascii="Times New Roman" w:hAnsi="Times New Roman" w:cs="Times New Roman"/>
          <w:sz w:val="28"/>
          <w:szCs w:val="28"/>
        </w:rPr>
        <w:t>аналитических мероприятий,</w:t>
      </w:r>
      <w:r w:rsidR="00B9259B" w:rsidRPr="00367E39">
        <w:rPr>
          <w:rFonts w:ascii="Times New Roman" w:hAnsi="Times New Roman" w:cs="Times New Roman"/>
          <w:sz w:val="28"/>
          <w:szCs w:val="28"/>
        </w:rPr>
        <w:t xml:space="preserve"> </w:t>
      </w:r>
      <w:r w:rsidRPr="00367E39">
        <w:rPr>
          <w:rFonts w:ascii="Times New Roman" w:hAnsi="Times New Roman" w:cs="Times New Roman"/>
          <w:sz w:val="28"/>
          <w:szCs w:val="28"/>
        </w:rPr>
        <w:t xml:space="preserve">усиление контроля за принятием более действенных мер </w:t>
      </w:r>
      <w:r w:rsidR="006E7D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67E39">
        <w:rPr>
          <w:rFonts w:ascii="Times New Roman" w:hAnsi="Times New Roman" w:cs="Times New Roman"/>
          <w:sz w:val="28"/>
          <w:szCs w:val="28"/>
        </w:rPr>
        <w:t xml:space="preserve">по выполнению представлений </w:t>
      </w:r>
      <w:r w:rsidR="00B9259B" w:rsidRPr="00367E39">
        <w:rPr>
          <w:rFonts w:ascii="Times New Roman" w:hAnsi="Times New Roman" w:cs="Times New Roman"/>
          <w:sz w:val="28"/>
          <w:szCs w:val="28"/>
        </w:rPr>
        <w:t>и устранением выявленных нарушений.</w:t>
      </w:r>
    </w:p>
    <w:p w14:paraId="7E57B2D7" w14:textId="77777777" w:rsidR="00EE419A" w:rsidRPr="00367E39" w:rsidRDefault="0011325D" w:rsidP="00367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39">
        <w:rPr>
          <w:rFonts w:ascii="Times New Roman" w:hAnsi="Times New Roman" w:cs="Times New Roman"/>
          <w:sz w:val="28"/>
          <w:szCs w:val="28"/>
        </w:rPr>
        <w:t>Необходимо п</w:t>
      </w:r>
      <w:r w:rsidR="00EE419A" w:rsidRPr="00367E39">
        <w:rPr>
          <w:rFonts w:ascii="Times New Roman" w:hAnsi="Times New Roman" w:cs="Times New Roman"/>
          <w:sz w:val="28"/>
          <w:szCs w:val="28"/>
        </w:rPr>
        <w:t>родолжить контроль за:</w:t>
      </w:r>
    </w:p>
    <w:p w14:paraId="0574D054" w14:textId="6ABB1423" w:rsidR="00EE419A" w:rsidRPr="00367E39" w:rsidRDefault="00EE419A" w:rsidP="00367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39">
        <w:rPr>
          <w:rFonts w:ascii="Times New Roman" w:hAnsi="Times New Roman" w:cs="Times New Roman"/>
          <w:sz w:val="28"/>
          <w:szCs w:val="28"/>
        </w:rPr>
        <w:t>-</w:t>
      </w:r>
      <w:r w:rsidR="00E90C43">
        <w:rPr>
          <w:rFonts w:ascii="Times New Roman" w:hAnsi="Times New Roman" w:cs="Times New Roman"/>
          <w:sz w:val="28"/>
          <w:szCs w:val="28"/>
        </w:rPr>
        <w:t xml:space="preserve"> </w:t>
      </w:r>
      <w:r w:rsidRPr="00367E39">
        <w:rPr>
          <w:rFonts w:ascii="Times New Roman" w:hAnsi="Times New Roman" w:cs="Times New Roman"/>
          <w:sz w:val="28"/>
          <w:szCs w:val="28"/>
        </w:rPr>
        <w:t>формированием и реализацией муниципальных программ, включая оценку сбалансированности их целей, задач, мероприятий и финансовых ресурсов, соответствием этих программ целям социально-экономического развития городского округа;</w:t>
      </w:r>
    </w:p>
    <w:p w14:paraId="6D68E17B" w14:textId="1CBCB964" w:rsidR="00EE419A" w:rsidRPr="00367E39" w:rsidRDefault="00EE419A" w:rsidP="00367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39">
        <w:rPr>
          <w:rFonts w:ascii="Times New Roman" w:hAnsi="Times New Roman" w:cs="Times New Roman"/>
          <w:sz w:val="28"/>
          <w:szCs w:val="28"/>
        </w:rPr>
        <w:t>-</w:t>
      </w:r>
      <w:r w:rsidR="00E90C43">
        <w:rPr>
          <w:rFonts w:ascii="Times New Roman" w:hAnsi="Times New Roman" w:cs="Times New Roman"/>
          <w:sz w:val="28"/>
          <w:szCs w:val="28"/>
        </w:rPr>
        <w:t xml:space="preserve"> </w:t>
      </w:r>
      <w:r w:rsidRPr="00367E39">
        <w:rPr>
          <w:rFonts w:ascii="Times New Roman" w:hAnsi="Times New Roman" w:cs="Times New Roman"/>
          <w:sz w:val="28"/>
          <w:szCs w:val="28"/>
        </w:rPr>
        <w:t>законностью, эффективностью использования бюджетных средств;</w:t>
      </w:r>
    </w:p>
    <w:p w14:paraId="59CDC06F" w14:textId="349C9A69" w:rsidR="00E96A74" w:rsidRPr="00367E39" w:rsidRDefault="00EE419A" w:rsidP="00367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39">
        <w:rPr>
          <w:rFonts w:ascii="Times New Roman" w:hAnsi="Times New Roman" w:cs="Times New Roman"/>
          <w:sz w:val="28"/>
          <w:szCs w:val="28"/>
        </w:rPr>
        <w:t>-устранением выявленных нарушений по представлениям,</w:t>
      </w:r>
      <w:r w:rsidR="003C6402">
        <w:rPr>
          <w:rFonts w:ascii="Times New Roman" w:hAnsi="Times New Roman" w:cs="Times New Roman"/>
          <w:sz w:val="28"/>
          <w:szCs w:val="28"/>
        </w:rPr>
        <w:t xml:space="preserve"> предписаниям</w:t>
      </w:r>
      <w:r w:rsidRPr="00367E39">
        <w:rPr>
          <w:rFonts w:ascii="Times New Roman" w:hAnsi="Times New Roman" w:cs="Times New Roman"/>
          <w:sz w:val="28"/>
          <w:szCs w:val="28"/>
        </w:rPr>
        <w:t xml:space="preserve"> направленным объектам контроля.</w:t>
      </w:r>
    </w:p>
    <w:p w14:paraId="4CEB83BF" w14:textId="5091A017" w:rsidR="002707DE" w:rsidRPr="0046207F" w:rsidRDefault="005D384F" w:rsidP="004620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Контрольно-счетная комиссия п</w:t>
      </w:r>
      <w:r w:rsidR="003E3DA0"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E3DA0"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CDE"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</w:t>
      </w:r>
      <w:proofErr w:type="gramStart"/>
      <w:r w:rsidR="00C63CDE"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участвовать, </w:t>
      </w:r>
      <w:r w:rsidR="006E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6E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C63CDE"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своих</w:t>
      </w:r>
      <w:r w:rsidR="00EE419A"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полномочий</w:t>
      </w:r>
      <w:r w:rsidR="00C63CDE"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419A" w:rsidRPr="0036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мероприятиях, направленных на противодействие коррупции.</w:t>
      </w:r>
    </w:p>
    <w:sectPr w:rsidR="002707DE" w:rsidRPr="0046207F" w:rsidSect="00782BC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0969" w14:textId="77777777" w:rsidR="00646B7E" w:rsidRDefault="00646B7E" w:rsidP="00E26CB2">
      <w:pPr>
        <w:spacing w:after="0" w:line="240" w:lineRule="auto"/>
      </w:pPr>
      <w:r>
        <w:separator/>
      </w:r>
    </w:p>
  </w:endnote>
  <w:endnote w:type="continuationSeparator" w:id="0">
    <w:p w14:paraId="4BCBD5B4" w14:textId="77777777" w:rsidR="00646B7E" w:rsidRDefault="00646B7E" w:rsidP="00E2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4BEA" w14:textId="77777777" w:rsidR="00646B7E" w:rsidRDefault="00646B7E" w:rsidP="00E26CB2">
      <w:pPr>
        <w:spacing w:after="0" w:line="240" w:lineRule="auto"/>
      </w:pPr>
      <w:r>
        <w:separator/>
      </w:r>
    </w:p>
  </w:footnote>
  <w:footnote w:type="continuationSeparator" w:id="0">
    <w:p w14:paraId="5F7DEB9D" w14:textId="77777777" w:rsidR="00646B7E" w:rsidRDefault="00646B7E" w:rsidP="00E2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9321045"/>
      <w:docPartObj>
        <w:docPartGallery w:val="Page Numbers (Top of Page)"/>
        <w:docPartUnique/>
      </w:docPartObj>
    </w:sdtPr>
    <w:sdtEndPr/>
    <w:sdtContent>
      <w:p w14:paraId="79F95ACA" w14:textId="67B4EE46" w:rsidR="00C563ED" w:rsidRDefault="00C563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39040F" w14:textId="77777777" w:rsidR="00C563ED" w:rsidRDefault="00C563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0F16"/>
    <w:multiLevelType w:val="hybridMultilevel"/>
    <w:tmpl w:val="74FA3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A064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4A25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52E3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180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66FF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DA63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6DA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3A3C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F71870"/>
    <w:multiLevelType w:val="hybridMultilevel"/>
    <w:tmpl w:val="2AAED6AC"/>
    <w:lvl w:ilvl="0" w:tplc="8CD2F3B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4176FF"/>
    <w:multiLevelType w:val="hybridMultilevel"/>
    <w:tmpl w:val="B6BE2A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D9294E"/>
    <w:multiLevelType w:val="multilevel"/>
    <w:tmpl w:val="B75AA6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EE91167"/>
    <w:multiLevelType w:val="hybridMultilevel"/>
    <w:tmpl w:val="A2D69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8811DE"/>
    <w:multiLevelType w:val="multilevel"/>
    <w:tmpl w:val="5E50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74291"/>
    <w:multiLevelType w:val="hybridMultilevel"/>
    <w:tmpl w:val="DC846E88"/>
    <w:lvl w:ilvl="0" w:tplc="BDB43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2A6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307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B2B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78C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FEE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8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0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2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CA6330"/>
    <w:multiLevelType w:val="hybridMultilevel"/>
    <w:tmpl w:val="912A6ABA"/>
    <w:lvl w:ilvl="0" w:tplc="0B54196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9225B3"/>
    <w:multiLevelType w:val="hybridMultilevel"/>
    <w:tmpl w:val="DDEAEC8A"/>
    <w:lvl w:ilvl="0" w:tplc="F594F0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A064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4A25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52E3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180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66FF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DA63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6DA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3A3C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DB12C2"/>
    <w:multiLevelType w:val="hybridMultilevel"/>
    <w:tmpl w:val="9CD2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D3A2B"/>
    <w:multiLevelType w:val="hybridMultilevel"/>
    <w:tmpl w:val="754AFB54"/>
    <w:lvl w:ilvl="0" w:tplc="5AC48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4D2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EBB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A02B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21F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42F6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CA5F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F801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5A59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CE304D0"/>
    <w:multiLevelType w:val="hybridMultilevel"/>
    <w:tmpl w:val="0FE626AA"/>
    <w:lvl w:ilvl="0" w:tplc="25B63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0D045E"/>
    <w:multiLevelType w:val="hybridMultilevel"/>
    <w:tmpl w:val="992837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04DB9"/>
    <w:multiLevelType w:val="hybridMultilevel"/>
    <w:tmpl w:val="5944E1AE"/>
    <w:lvl w:ilvl="0" w:tplc="C8F88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CE38EE"/>
    <w:multiLevelType w:val="hybridMultilevel"/>
    <w:tmpl w:val="7DB62836"/>
    <w:lvl w:ilvl="0" w:tplc="5C80365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53A0AD3"/>
    <w:multiLevelType w:val="hybridMultilevel"/>
    <w:tmpl w:val="6754690C"/>
    <w:lvl w:ilvl="0" w:tplc="5EA6A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A4151C"/>
    <w:multiLevelType w:val="hybridMultilevel"/>
    <w:tmpl w:val="65D03F74"/>
    <w:lvl w:ilvl="0" w:tplc="261C4A0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5D6275"/>
    <w:multiLevelType w:val="hybridMultilevel"/>
    <w:tmpl w:val="51522C8A"/>
    <w:lvl w:ilvl="0" w:tplc="F50A33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12"/>
  </w:num>
  <w:num w:numId="10">
    <w:abstractNumId w:val="9"/>
  </w:num>
  <w:num w:numId="11">
    <w:abstractNumId w:val="7"/>
  </w:num>
  <w:num w:numId="12">
    <w:abstractNumId w:val="1"/>
  </w:num>
  <w:num w:numId="13">
    <w:abstractNumId w:val="4"/>
  </w:num>
  <w:num w:numId="14">
    <w:abstractNumId w:val="14"/>
  </w:num>
  <w:num w:numId="15">
    <w:abstractNumId w:val="16"/>
  </w:num>
  <w:num w:numId="16">
    <w:abstractNumId w:val="1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7C"/>
    <w:rsid w:val="00001ECE"/>
    <w:rsid w:val="00007BA9"/>
    <w:rsid w:val="00011702"/>
    <w:rsid w:val="00012D29"/>
    <w:rsid w:val="0001396B"/>
    <w:rsid w:val="00014CFE"/>
    <w:rsid w:val="000243F0"/>
    <w:rsid w:val="00027AC6"/>
    <w:rsid w:val="0003303F"/>
    <w:rsid w:val="00033D26"/>
    <w:rsid w:val="000369C5"/>
    <w:rsid w:val="00037C55"/>
    <w:rsid w:val="000402E8"/>
    <w:rsid w:val="00044A11"/>
    <w:rsid w:val="000519FB"/>
    <w:rsid w:val="00053864"/>
    <w:rsid w:val="000579FA"/>
    <w:rsid w:val="00065FF6"/>
    <w:rsid w:val="000714CB"/>
    <w:rsid w:val="00077DF4"/>
    <w:rsid w:val="000832D3"/>
    <w:rsid w:val="0008334A"/>
    <w:rsid w:val="0008448A"/>
    <w:rsid w:val="00086473"/>
    <w:rsid w:val="00086C61"/>
    <w:rsid w:val="00095E99"/>
    <w:rsid w:val="000A026E"/>
    <w:rsid w:val="000A2AF4"/>
    <w:rsid w:val="000A68F7"/>
    <w:rsid w:val="000B1FC0"/>
    <w:rsid w:val="000B222A"/>
    <w:rsid w:val="000B6DDE"/>
    <w:rsid w:val="000B73C2"/>
    <w:rsid w:val="000B7C5E"/>
    <w:rsid w:val="000C6814"/>
    <w:rsid w:val="000C7795"/>
    <w:rsid w:val="000D257E"/>
    <w:rsid w:val="000D2BD8"/>
    <w:rsid w:val="000D4F8B"/>
    <w:rsid w:val="000F6BFC"/>
    <w:rsid w:val="000F7B06"/>
    <w:rsid w:val="00100475"/>
    <w:rsid w:val="00101849"/>
    <w:rsid w:val="001040AF"/>
    <w:rsid w:val="00107C0A"/>
    <w:rsid w:val="00112843"/>
    <w:rsid w:val="0011325D"/>
    <w:rsid w:val="00116637"/>
    <w:rsid w:val="00123CCE"/>
    <w:rsid w:val="00130411"/>
    <w:rsid w:val="00132238"/>
    <w:rsid w:val="0013457C"/>
    <w:rsid w:val="00134EAC"/>
    <w:rsid w:val="00136DF0"/>
    <w:rsid w:val="00147DF8"/>
    <w:rsid w:val="00152614"/>
    <w:rsid w:val="00162987"/>
    <w:rsid w:val="00163234"/>
    <w:rsid w:val="001635F4"/>
    <w:rsid w:val="00166B00"/>
    <w:rsid w:val="00170C91"/>
    <w:rsid w:val="00174E0D"/>
    <w:rsid w:val="00174F0D"/>
    <w:rsid w:val="00175199"/>
    <w:rsid w:val="001861A9"/>
    <w:rsid w:val="00186EA2"/>
    <w:rsid w:val="00192BAF"/>
    <w:rsid w:val="001943B0"/>
    <w:rsid w:val="0019454B"/>
    <w:rsid w:val="00197240"/>
    <w:rsid w:val="001A0384"/>
    <w:rsid w:val="001A1C45"/>
    <w:rsid w:val="001A238D"/>
    <w:rsid w:val="001A376A"/>
    <w:rsid w:val="001A3E04"/>
    <w:rsid w:val="001A5CA7"/>
    <w:rsid w:val="001B1967"/>
    <w:rsid w:val="001B26C6"/>
    <w:rsid w:val="001B3CC7"/>
    <w:rsid w:val="001B4160"/>
    <w:rsid w:val="001B6A9C"/>
    <w:rsid w:val="001C0202"/>
    <w:rsid w:val="001C2797"/>
    <w:rsid w:val="001D22A8"/>
    <w:rsid w:val="001D752D"/>
    <w:rsid w:val="001E073B"/>
    <w:rsid w:val="001E0ED4"/>
    <w:rsid w:val="001F0326"/>
    <w:rsid w:val="001F05D5"/>
    <w:rsid w:val="002007F3"/>
    <w:rsid w:val="00204139"/>
    <w:rsid w:val="00207223"/>
    <w:rsid w:val="002077D5"/>
    <w:rsid w:val="002134D2"/>
    <w:rsid w:val="00213A3D"/>
    <w:rsid w:val="00224231"/>
    <w:rsid w:val="00225547"/>
    <w:rsid w:val="002307BD"/>
    <w:rsid w:val="0023228D"/>
    <w:rsid w:val="002364A8"/>
    <w:rsid w:val="002411C5"/>
    <w:rsid w:val="002430FD"/>
    <w:rsid w:val="00246D0C"/>
    <w:rsid w:val="00255785"/>
    <w:rsid w:val="00255FAF"/>
    <w:rsid w:val="00257E82"/>
    <w:rsid w:val="00260697"/>
    <w:rsid w:val="002707DE"/>
    <w:rsid w:val="00272BC4"/>
    <w:rsid w:val="00276199"/>
    <w:rsid w:val="00277315"/>
    <w:rsid w:val="00280DB8"/>
    <w:rsid w:val="00280FA2"/>
    <w:rsid w:val="00283875"/>
    <w:rsid w:val="002873BB"/>
    <w:rsid w:val="00287493"/>
    <w:rsid w:val="002905DB"/>
    <w:rsid w:val="0029130A"/>
    <w:rsid w:val="00291F4B"/>
    <w:rsid w:val="00295CFD"/>
    <w:rsid w:val="00296C1B"/>
    <w:rsid w:val="002A3188"/>
    <w:rsid w:val="002A4F47"/>
    <w:rsid w:val="002A54D7"/>
    <w:rsid w:val="002B397A"/>
    <w:rsid w:val="002C4892"/>
    <w:rsid w:val="002C5667"/>
    <w:rsid w:val="002C587C"/>
    <w:rsid w:val="002C5AA2"/>
    <w:rsid w:val="002D024C"/>
    <w:rsid w:val="002E4F93"/>
    <w:rsid w:val="002E6263"/>
    <w:rsid w:val="002E76BC"/>
    <w:rsid w:val="002E7E5F"/>
    <w:rsid w:val="00301F4A"/>
    <w:rsid w:val="00303C6F"/>
    <w:rsid w:val="00310D41"/>
    <w:rsid w:val="0031134D"/>
    <w:rsid w:val="00311B78"/>
    <w:rsid w:val="00314066"/>
    <w:rsid w:val="003177B5"/>
    <w:rsid w:val="00320EA8"/>
    <w:rsid w:val="003301A7"/>
    <w:rsid w:val="00330F11"/>
    <w:rsid w:val="0034340A"/>
    <w:rsid w:val="003440E4"/>
    <w:rsid w:val="003529FE"/>
    <w:rsid w:val="00353897"/>
    <w:rsid w:val="00356429"/>
    <w:rsid w:val="003652AD"/>
    <w:rsid w:val="00366DE1"/>
    <w:rsid w:val="00367E39"/>
    <w:rsid w:val="00374829"/>
    <w:rsid w:val="00381064"/>
    <w:rsid w:val="00385DF0"/>
    <w:rsid w:val="003877E2"/>
    <w:rsid w:val="00387860"/>
    <w:rsid w:val="00392ED3"/>
    <w:rsid w:val="003A125F"/>
    <w:rsid w:val="003A1B37"/>
    <w:rsid w:val="003A7088"/>
    <w:rsid w:val="003A7D91"/>
    <w:rsid w:val="003B2969"/>
    <w:rsid w:val="003B368A"/>
    <w:rsid w:val="003C1DD3"/>
    <w:rsid w:val="003C3D15"/>
    <w:rsid w:val="003C61B0"/>
    <w:rsid w:val="003C6402"/>
    <w:rsid w:val="003D3F15"/>
    <w:rsid w:val="003D490F"/>
    <w:rsid w:val="003D7F93"/>
    <w:rsid w:val="003E0C5F"/>
    <w:rsid w:val="003E1F33"/>
    <w:rsid w:val="003E2451"/>
    <w:rsid w:val="003E3943"/>
    <w:rsid w:val="003E3DA0"/>
    <w:rsid w:val="003E6901"/>
    <w:rsid w:val="003F18A4"/>
    <w:rsid w:val="003F7BA0"/>
    <w:rsid w:val="004008FC"/>
    <w:rsid w:val="00400CF3"/>
    <w:rsid w:val="004040B6"/>
    <w:rsid w:val="0040659E"/>
    <w:rsid w:val="00406BD3"/>
    <w:rsid w:val="00406EAA"/>
    <w:rsid w:val="004079DE"/>
    <w:rsid w:val="00410588"/>
    <w:rsid w:val="004107E1"/>
    <w:rsid w:val="00417947"/>
    <w:rsid w:val="00420D26"/>
    <w:rsid w:val="0043113C"/>
    <w:rsid w:val="00434BEC"/>
    <w:rsid w:val="00441049"/>
    <w:rsid w:val="004523EA"/>
    <w:rsid w:val="00453F86"/>
    <w:rsid w:val="00457422"/>
    <w:rsid w:val="0046207F"/>
    <w:rsid w:val="00463F0E"/>
    <w:rsid w:val="00470992"/>
    <w:rsid w:val="00472324"/>
    <w:rsid w:val="004805A4"/>
    <w:rsid w:val="0048104C"/>
    <w:rsid w:val="00483726"/>
    <w:rsid w:val="00484353"/>
    <w:rsid w:val="00490B87"/>
    <w:rsid w:val="00491B04"/>
    <w:rsid w:val="00494368"/>
    <w:rsid w:val="00495ACE"/>
    <w:rsid w:val="00495F07"/>
    <w:rsid w:val="004A17BA"/>
    <w:rsid w:val="004A2762"/>
    <w:rsid w:val="004A398A"/>
    <w:rsid w:val="004B3629"/>
    <w:rsid w:val="004B4B8C"/>
    <w:rsid w:val="004B4F08"/>
    <w:rsid w:val="004B5A2D"/>
    <w:rsid w:val="004B6537"/>
    <w:rsid w:val="004C0F38"/>
    <w:rsid w:val="004C2A56"/>
    <w:rsid w:val="004C4104"/>
    <w:rsid w:val="004C5049"/>
    <w:rsid w:val="004D0517"/>
    <w:rsid w:val="004D3AE9"/>
    <w:rsid w:val="004D428E"/>
    <w:rsid w:val="004D64A5"/>
    <w:rsid w:val="004E014D"/>
    <w:rsid w:val="004E16D6"/>
    <w:rsid w:val="004E796B"/>
    <w:rsid w:val="004F03E6"/>
    <w:rsid w:val="004F5B27"/>
    <w:rsid w:val="00502608"/>
    <w:rsid w:val="0050344D"/>
    <w:rsid w:val="00503928"/>
    <w:rsid w:val="0051029D"/>
    <w:rsid w:val="00511A62"/>
    <w:rsid w:val="0051319E"/>
    <w:rsid w:val="00514B33"/>
    <w:rsid w:val="005158DD"/>
    <w:rsid w:val="0051597C"/>
    <w:rsid w:val="00520FEF"/>
    <w:rsid w:val="00521FAA"/>
    <w:rsid w:val="005230C4"/>
    <w:rsid w:val="005239B5"/>
    <w:rsid w:val="005251B4"/>
    <w:rsid w:val="00525EFF"/>
    <w:rsid w:val="0053107B"/>
    <w:rsid w:val="00531F9B"/>
    <w:rsid w:val="005351B5"/>
    <w:rsid w:val="00535CD1"/>
    <w:rsid w:val="0053726F"/>
    <w:rsid w:val="00540562"/>
    <w:rsid w:val="005547EA"/>
    <w:rsid w:val="00555EAF"/>
    <w:rsid w:val="00570D39"/>
    <w:rsid w:val="00571EFD"/>
    <w:rsid w:val="005759BD"/>
    <w:rsid w:val="00580F06"/>
    <w:rsid w:val="0058338B"/>
    <w:rsid w:val="00583CB2"/>
    <w:rsid w:val="00586831"/>
    <w:rsid w:val="005879FE"/>
    <w:rsid w:val="00587FB0"/>
    <w:rsid w:val="0059351D"/>
    <w:rsid w:val="005A0E1B"/>
    <w:rsid w:val="005A7E17"/>
    <w:rsid w:val="005B37B6"/>
    <w:rsid w:val="005B60A1"/>
    <w:rsid w:val="005C582C"/>
    <w:rsid w:val="005C679D"/>
    <w:rsid w:val="005D2079"/>
    <w:rsid w:val="005D30AE"/>
    <w:rsid w:val="005D384F"/>
    <w:rsid w:val="005D3851"/>
    <w:rsid w:val="005D750C"/>
    <w:rsid w:val="005E00E7"/>
    <w:rsid w:val="005E1730"/>
    <w:rsid w:val="005E229F"/>
    <w:rsid w:val="005E65A2"/>
    <w:rsid w:val="005F0745"/>
    <w:rsid w:val="005F0A9F"/>
    <w:rsid w:val="005F4672"/>
    <w:rsid w:val="005F6B90"/>
    <w:rsid w:val="00605CE0"/>
    <w:rsid w:val="00606D96"/>
    <w:rsid w:val="0060707A"/>
    <w:rsid w:val="00614130"/>
    <w:rsid w:val="00617D12"/>
    <w:rsid w:val="006266CB"/>
    <w:rsid w:val="00627272"/>
    <w:rsid w:val="00630CAE"/>
    <w:rsid w:val="00631575"/>
    <w:rsid w:val="00632B56"/>
    <w:rsid w:val="00633D2C"/>
    <w:rsid w:val="00634DDE"/>
    <w:rsid w:val="00636C71"/>
    <w:rsid w:val="006420F4"/>
    <w:rsid w:val="006467F6"/>
    <w:rsid w:val="00646B7E"/>
    <w:rsid w:val="00653E43"/>
    <w:rsid w:val="00660510"/>
    <w:rsid w:val="00661E98"/>
    <w:rsid w:val="006632DF"/>
    <w:rsid w:val="00663563"/>
    <w:rsid w:val="00663BF0"/>
    <w:rsid w:val="00666CEC"/>
    <w:rsid w:val="00671595"/>
    <w:rsid w:val="006772C2"/>
    <w:rsid w:val="006808E8"/>
    <w:rsid w:val="00680BF5"/>
    <w:rsid w:val="0068256E"/>
    <w:rsid w:val="00684261"/>
    <w:rsid w:val="006933DA"/>
    <w:rsid w:val="006A55B8"/>
    <w:rsid w:val="006A7A30"/>
    <w:rsid w:val="006B06D8"/>
    <w:rsid w:val="006B4ECD"/>
    <w:rsid w:val="006B7BE6"/>
    <w:rsid w:val="006C2BD7"/>
    <w:rsid w:val="006C4BB3"/>
    <w:rsid w:val="006D2311"/>
    <w:rsid w:val="006E2C22"/>
    <w:rsid w:val="006E424A"/>
    <w:rsid w:val="006E5B32"/>
    <w:rsid w:val="006E6279"/>
    <w:rsid w:val="006E7CC5"/>
    <w:rsid w:val="006E7DF5"/>
    <w:rsid w:val="006F0007"/>
    <w:rsid w:val="006F0993"/>
    <w:rsid w:val="006F5A4B"/>
    <w:rsid w:val="006F716B"/>
    <w:rsid w:val="006F7E15"/>
    <w:rsid w:val="00702D97"/>
    <w:rsid w:val="007038B6"/>
    <w:rsid w:val="00704A38"/>
    <w:rsid w:val="00706894"/>
    <w:rsid w:val="0071628F"/>
    <w:rsid w:val="007163D9"/>
    <w:rsid w:val="007208DC"/>
    <w:rsid w:val="00720FA5"/>
    <w:rsid w:val="00730A74"/>
    <w:rsid w:val="0073396C"/>
    <w:rsid w:val="00741BB9"/>
    <w:rsid w:val="00746C00"/>
    <w:rsid w:val="00750ECE"/>
    <w:rsid w:val="00755649"/>
    <w:rsid w:val="007568B5"/>
    <w:rsid w:val="00761EB8"/>
    <w:rsid w:val="00763F25"/>
    <w:rsid w:val="00765810"/>
    <w:rsid w:val="00770C9D"/>
    <w:rsid w:val="0077147C"/>
    <w:rsid w:val="00776574"/>
    <w:rsid w:val="00782BCA"/>
    <w:rsid w:val="00784B7A"/>
    <w:rsid w:val="00791F8E"/>
    <w:rsid w:val="0079292A"/>
    <w:rsid w:val="007A40E5"/>
    <w:rsid w:val="007A52C0"/>
    <w:rsid w:val="007B561C"/>
    <w:rsid w:val="007D0826"/>
    <w:rsid w:val="007D5CAA"/>
    <w:rsid w:val="007E5C5A"/>
    <w:rsid w:val="007F4F24"/>
    <w:rsid w:val="008009C0"/>
    <w:rsid w:val="00801F16"/>
    <w:rsid w:val="00817599"/>
    <w:rsid w:val="00825260"/>
    <w:rsid w:val="00826434"/>
    <w:rsid w:val="00826453"/>
    <w:rsid w:val="00830903"/>
    <w:rsid w:val="00830B60"/>
    <w:rsid w:val="00831854"/>
    <w:rsid w:val="0083348D"/>
    <w:rsid w:val="00833C78"/>
    <w:rsid w:val="00835A1C"/>
    <w:rsid w:val="0083664F"/>
    <w:rsid w:val="0083691E"/>
    <w:rsid w:val="00840058"/>
    <w:rsid w:val="008413D4"/>
    <w:rsid w:val="00842F9C"/>
    <w:rsid w:val="00843C23"/>
    <w:rsid w:val="00843EE5"/>
    <w:rsid w:val="00844343"/>
    <w:rsid w:val="008467AD"/>
    <w:rsid w:val="00852A1E"/>
    <w:rsid w:val="00853FB1"/>
    <w:rsid w:val="00854AD8"/>
    <w:rsid w:val="00854D0C"/>
    <w:rsid w:val="00856D11"/>
    <w:rsid w:val="00857B72"/>
    <w:rsid w:val="00864885"/>
    <w:rsid w:val="00873E27"/>
    <w:rsid w:val="0088021D"/>
    <w:rsid w:val="00881A87"/>
    <w:rsid w:val="008864A7"/>
    <w:rsid w:val="008934CC"/>
    <w:rsid w:val="00895785"/>
    <w:rsid w:val="00897197"/>
    <w:rsid w:val="008A02E3"/>
    <w:rsid w:val="008A2A81"/>
    <w:rsid w:val="008A4C18"/>
    <w:rsid w:val="008A70DC"/>
    <w:rsid w:val="008B23B0"/>
    <w:rsid w:val="008B2AD5"/>
    <w:rsid w:val="008B35D1"/>
    <w:rsid w:val="008B39A2"/>
    <w:rsid w:val="008C5915"/>
    <w:rsid w:val="008D5087"/>
    <w:rsid w:val="008E4F6A"/>
    <w:rsid w:val="008E5749"/>
    <w:rsid w:val="008E779B"/>
    <w:rsid w:val="008F56E4"/>
    <w:rsid w:val="008F79F9"/>
    <w:rsid w:val="00901FA3"/>
    <w:rsid w:val="00905101"/>
    <w:rsid w:val="0091208E"/>
    <w:rsid w:val="0091402E"/>
    <w:rsid w:val="00917C0A"/>
    <w:rsid w:val="00922754"/>
    <w:rsid w:val="00924CDA"/>
    <w:rsid w:val="00925417"/>
    <w:rsid w:val="0092685F"/>
    <w:rsid w:val="00927775"/>
    <w:rsid w:val="00931B84"/>
    <w:rsid w:val="00933FBD"/>
    <w:rsid w:val="00934AE3"/>
    <w:rsid w:val="009357C5"/>
    <w:rsid w:val="009360F0"/>
    <w:rsid w:val="00941C38"/>
    <w:rsid w:val="009506D8"/>
    <w:rsid w:val="009523DC"/>
    <w:rsid w:val="00956132"/>
    <w:rsid w:val="00957A03"/>
    <w:rsid w:val="00957AD3"/>
    <w:rsid w:val="009605F5"/>
    <w:rsid w:val="00961BDB"/>
    <w:rsid w:val="00967FCD"/>
    <w:rsid w:val="00971102"/>
    <w:rsid w:val="0097152E"/>
    <w:rsid w:val="009715BC"/>
    <w:rsid w:val="009735F1"/>
    <w:rsid w:val="00973F7C"/>
    <w:rsid w:val="00974809"/>
    <w:rsid w:val="00980014"/>
    <w:rsid w:val="00980F01"/>
    <w:rsid w:val="00981606"/>
    <w:rsid w:val="00981C97"/>
    <w:rsid w:val="0098398E"/>
    <w:rsid w:val="009843F0"/>
    <w:rsid w:val="00986552"/>
    <w:rsid w:val="0099028F"/>
    <w:rsid w:val="00995564"/>
    <w:rsid w:val="00995824"/>
    <w:rsid w:val="0099693A"/>
    <w:rsid w:val="009A660A"/>
    <w:rsid w:val="009A7210"/>
    <w:rsid w:val="009B0630"/>
    <w:rsid w:val="009C2D77"/>
    <w:rsid w:val="009D08C6"/>
    <w:rsid w:val="009D3F86"/>
    <w:rsid w:val="009D617E"/>
    <w:rsid w:val="009D62BC"/>
    <w:rsid w:val="009E0986"/>
    <w:rsid w:val="009E2EB8"/>
    <w:rsid w:val="009E4052"/>
    <w:rsid w:val="009E5C19"/>
    <w:rsid w:val="009F32F5"/>
    <w:rsid w:val="009F5D8C"/>
    <w:rsid w:val="00A11DDA"/>
    <w:rsid w:val="00A1248C"/>
    <w:rsid w:val="00A136D2"/>
    <w:rsid w:val="00A1703E"/>
    <w:rsid w:val="00A206AF"/>
    <w:rsid w:val="00A26CB7"/>
    <w:rsid w:val="00A30145"/>
    <w:rsid w:val="00A302FA"/>
    <w:rsid w:val="00A32EE4"/>
    <w:rsid w:val="00A3618C"/>
    <w:rsid w:val="00A43B32"/>
    <w:rsid w:val="00A52530"/>
    <w:rsid w:val="00A61899"/>
    <w:rsid w:val="00A618D6"/>
    <w:rsid w:val="00A61FCB"/>
    <w:rsid w:val="00A70C00"/>
    <w:rsid w:val="00A71513"/>
    <w:rsid w:val="00A828C2"/>
    <w:rsid w:val="00A838C5"/>
    <w:rsid w:val="00A83A63"/>
    <w:rsid w:val="00A859EB"/>
    <w:rsid w:val="00A86B2D"/>
    <w:rsid w:val="00A90EE1"/>
    <w:rsid w:val="00A915DF"/>
    <w:rsid w:val="00A94D9A"/>
    <w:rsid w:val="00A96ED0"/>
    <w:rsid w:val="00A9703E"/>
    <w:rsid w:val="00AA0D82"/>
    <w:rsid w:val="00AA29B3"/>
    <w:rsid w:val="00AA7380"/>
    <w:rsid w:val="00AB13A7"/>
    <w:rsid w:val="00AB2B76"/>
    <w:rsid w:val="00AC1BB6"/>
    <w:rsid w:val="00AC48D1"/>
    <w:rsid w:val="00AC757D"/>
    <w:rsid w:val="00AD011E"/>
    <w:rsid w:val="00AD3D05"/>
    <w:rsid w:val="00AD66DB"/>
    <w:rsid w:val="00AD6B5B"/>
    <w:rsid w:val="00AD790C"/>
    <w:rsid w:val="00AD7B3F"/>
    <w:rsid w:val="00AE221B"/>
    <w:rsid w:val="00AE2CFB"/>
    <w:rsid w:val="00AF01C5"/>
    <w:rsid w:val="00AF346F"/>
    <w:rsid w:val="00AF5E39"/>
    <w:rsid w:val="00AF635A"/>
    <w:rsid w:val="00B00B6F"/>
    <w:rsid w:val="00B00E02"/>
    <w:rsid w:val="00B00F7C"/>
    <w:rsid w:val="00B01F1E"/>
    <w:rsid w:val="00B127BA"/>
    <w:rsid w:val="00B12A2D"/>
    <w:rsid w:val="00B15101"/>
    <w:rsid w:val="00B222DD"/>
    <w:rsid w:val="00B251DE"/>
    <w:rsid w:val="00B264CE"/>
    <w:rsid w:val="00B30620"/>
    <w:rsid w:val="00B31E4D"/>
    <w:rsid w:val="00B32956"/>
    <w:rsid w:val="00B32ECC"/>
    <w:rsid w:val="00B4351D"/>
    <w:rsid w:val="00B44B69"/>
    <w:rsid w:val="00B516CA"/>
    <w:rsid w:val="00B570E1"/>
    <w:rsid w:val="00B63E7C"/>
    <w:rsid w:val="00B72BE6"/>
    <w:rsid w:val="00B7355F"/>
    <w:rsid w:val="00B735BB"/>
    <w:rsid w:val="00B74B0C"/>
    <w:rsid w:val="00B8033B"/>
    <w:rsid w:val="00B8217F"/>
    <w:rsid w:val="00B83CC9"/>
    <w:rsid w:val="00B9259B"/>
    <w:rsid w:val="00B95C1F"/>
    <w:rsid w:val="00BA5D18"/>
    <w:rsid w:val="00BA693F"/>
    <w:rsid w:val="00BA6F92"/>
    <w:rsid w:val="00BA6FF4"/>
    <w:rsid w:val="00BB4503"/>
    <w:rsid w:val="00BB4807"/>
    <w:rsid w:val="00BC05D0"/>
    <w:rsid w:val="00BC5532"/>
    <w:rsid w:val="00BD119A"/>
    <w:rsid w:val="00BE2106"/>
    <w:rsid w:val="00BE22E8"/>
    <w:rsid w:val="00BE6737"/>
    <w:rsid w:val="00BE7C13"/>
    <w:rsid w:val="00BF450C"/>
    <w:rsid w:val="00C03E3B"/>
    <w:rsid w:val="00C04E88"/>
    <w:rsid w:val="00C06380"/>
    <w:rsid w:val="00C0682A"/>
    <w:rsid w:val="00C07BF7"/>
    <w:rsid w:val="00C148CB"/>
    <w:rsid w:val="00C21B07"/>
    <w:rsid w:val="00C24790"/>
    <w:rsid w:val="00C253A8"/>
    <w:rsid w:val="00C27012"/>
    <w:rsid w:val="00C27D34"/>
    <w:rsid w:val="00C3342D"/>
    <w:rsid w:val="00C33FEB"/>
    <w:rsid w:val="00C3402C"/>
    <w:rsid w:val="00C37889"/>
    <w:rsid w:val="00C37A51"/>
    <w:rsid w:val="00C40E49"/>
    <w:rsid w:val="00C415D9"/>
    <w:rsid w:val="00C556E5"/>
    <w:rsid w:val="00C563ED"/>
    <w:rsid w:val="00C61761"/>
    <w:rsid w:val="00C63CDE"/>
    <w:rsid w:val="00C64A99"/>
    <w:rsid w:val="00C655E0"/>
    <w:rsid w:val="00C65676"/>
    <w:rsid w:val="00C66D7B"/>
    <w:rsid w:val="00C754CA"/>
    <w:rsid w:val="00C769F6"/>
    <w:rsid w:val="00C83000"/>
    <w:rsid w:val="00C84DBC"/>
    <w:rsid w:val="00C917FA"/>
    <w:rsid w:val="00C9196A"/>
    <w:rsid w:val="00C93E94"/>
    <w:rsid w:val="00C96EBB"/>
    <w:rsid w:val="00C976DF"/>
    <w:rsid w:val="00C97DD4"/>
    <w:rsid w:val="00CA29C9"/>
    <w:rsid w:val="00CA7ECF"/>
    <w:rsid w:val="00CB02FE"/>
    <w:rsid w:val="00CB0492"/>
    <w:rsid w:val="00CB15F4"/>
    <w:rsid w:val="00CB4AA5"/>
    <w:rsid w:val="00CC1448"/>
    <w:rsid w:val="00CD2C43"/>
    <w:rsid w:val="00CD5E83"/>
    <w:rsid w:val="00CE0CCA"/>
    <w:rsid w:val="00CE294F"/>
    <w:rsid w:val="00CE6D0E"/>
    <w:rsid w:val="00CF0734"/>
    <w:rsid w:val="00CF4B2D"/>
    <w:rsid w:val="00D0787D"/>
    <w:rsid w:val="00D14C6C"/>
    <w:rsid w:val="00D15668"/>
    <w:rsid w:val="00D15DED"/>
    <w:rsid w:val="00D1778B"/>
    <w:rsid w:val="00D243C5"/>
    <w:rsid w:val="00D25376"/>
    <w:rsid w:val="00D30260"/>
    <w:rsid w:val="00D30CD6"/>
    <w:rsid w:val="00D30EE0"/>
    <w:rsid w:val="00D376BB"/>
    <w:rsid w:val="00D42866"/>
    <w:rsid w:val="00D42EAD"/>
    <w:rsid w:val="00D441D3"/>
    <w:rsid w:val="00D478A9"/>
    <w:rsid w:val="00D50214"/>
    <w:rsid w:val="00D56D55"/>
    <w:rsid w:val="00D606AF"/>
    <w:rsid w:val="00D90D1E"/>
    <w:rsid w:val="00D90F76"/>
    <w:rsid w:val="00D93E23"/>
    <w:rsid w:val="00D97FD8"/>
    <w:rsid w:val="00DA007A"/>
    <w:rsid w:val="00DA575A"/>
    <w:rsid w:val="00DA74E0"/>
    <w:rsid w:val="00DA7B0C"/>
    <w:rsid w:val="00DB2BF8"/>
    <w:rsid w:val="00DB6861"/>
    <w:rsid w:val="00DD02E3"/>
    <w:rsid w:val="00DD339C"/>
    <w:rsid w:val="00DD4FA7"/>
    <w:rsid w:val="00DD72BC"/>
    <w:rsid w:val="00DD7569"/>
    <w:rsid w:val="00DD75F6"/>
    <w:rsid w:val="00DE0AF1"/>
    <w:rsid w:val="00DE43D8"/>
    <w:rsid w:val="00DF2B23"/>
    <w:rsid w:val="00E0104E"/>
    <w:rsid w:val="00E02536"/>
    <w:rsid w:val="00E03538"/>
    <w:rsid w:val="00E05A06"/>
    <w:rsid w:val="00E115C4"/>
    <w:rsid w:val="00E15C8D"/>
    <w:rsid w:val="00E203FA"/>
    <w:rsid w:val="00E24121"/>
    <w:rsid w:val="00E26CB2"/>
    <w:rsid w:val="00E33D4F"/>
    <w:rsid w:val="00E40B85"/>
    <w:rsid w:val="00E42E44"/>
    <w:rsid w:val="00E43B8C"/>
    <w:rsid w:val="00E46491"/>
    <w:rsid w:val="00E466DB"/>
    <w:rsid w:val="00E513DB"/>
    <w:rsid w:val="00E55538"/>
    <w:rsid w:val="00E57397"/>
    <w:rsid w:val="00E63E2E"/>
    <w:rsid w:val="00E6660F"/>
    <w:rsid w:val="00E706FC"/>
    <w:rsid w:val="00E75381"/>
    <w:rsid w:val="00E7588C"/>
    <w:rsid w:val="00E8014F"/>
    <w:rsid w:val="00E807EB"/>
    <w:rsid w:val="00E90C43"/>
    <w:rsid w:val="00E92955"/>
    <w:rsid w:val="00E943C8"/>
    <w:rsid w:val="00E946F5"/>
    <w:rsid w:val="00E96A74"/>
    <w:rsid w:val="00EA48DB"/>
    <w:rsid w:val="00EA7D9A"/>
    <w:rsid w:val="00EB4C08"/>
    <w:rsid w:val="00EC2924"/>
    <w:rsid w:val="00EC34CB"/>
    <w:rsid w:val="00EC36E0"/>
    <w:rsid w:val="00EC4CF4"/>
    <w:rsid w:val="00EC7423"/>
    <w:rsid w:val="00ED5A57"/>
    <w:rsid w:val="00ED5FE5"/>
    <w:rsid w:val="00ED6307"/>
    <w:rsid w:val="00ED72EB"/>
    <w:rsid w:val="00EE1975"/>
    <w:rsid w:val="00EE3378"/>
    <w:rsid w:val="00EE419A"/>
    <w:rsid w:val="00EF2563"/>
    <w:rsid w:val="00EF477B"/>
    <w:rsid w:val="00EF60BD"/>
    <w:rsid w:val="00F039B0"/>
    <w:rsid w:val="00F069E9"/>
    <w:rsid w:val="00F13A4E"/>
    <w:rsid w:val="00F16838"/>
    <w:rsid w:val="00F205DD"/>
    <w:rsid w:val="00F22206"/>
    <w:rsid w:val="00F24356"/>
    <w:rsid w:val="00F343AD"/>
    <w:rsid w:val="00F34F5B"/>
    <w:rsid w:val="00F438A8"/>
    <w:rsid w:val="00F455CF"/>
    <w:rsid w:val="00F46ECF"/>
    <w:rsid w:val="00F56388"/>
    <w:rsid w:val="00F56832"/>
    <w:rsid w:val="00F572C2"/>
    <w:rsid w:val="00F62433"/>
    <w:rsid w:val="00F71C60"/>
    <w:rsid w:val="00F735A6"/>
    <w:rsid w:val="00F8088B"/>
    <w:rsid w:val="00F814F2"/>
    <w:rsid w:val="00F8193C"/>
    <w:rsid w:val="00F821E2"/>
    <w:rsid w:val="00F833E4"/>
    <w:rsid w:val="00F87CCB"/>
    <w:rsid w:val="00F9241D"/>
    <w:rsid w:val="00F94A97"/>
    <w:rsid w:val="00F94D9A"/>
    <w:rsid w:val="00F963C4"/>
    <w:rsid w:val="00F96F4F"/>
    <w:rsid w:val="00FA33D8"/>
    <w:rsid w:val="00FA7200"/>
    <w:rsid w:val="00FB569C"/>
    <w:rsid w:val="00FB6085"/>
    <w:rsid w:val="00FC1D90"/>
    <w:rsid w:val="00FD3E13"/>
    <w:rsid w:val="00FD4864"/>
    <w:rsid w:val="00FD48E7"/>
    <w:rsid w:val="00FD49EA"/>
    <w:rsid w:val="00FD4B83"/>
    <w:rsid w:val="00FD6E2B"/>
    <w:rsid w:val="00FE1A31"/>
    <w:rsid w:val="00FE4921"/>
    <w:rsid w:val="00FE6EE4"/>
    <w:rsid w:val="00FF25CD"/>
    <w:rsid w:val="00FF4BE9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80970"/>
  <w15:docId w15:val="{4C48F288-4EA3-4A4D-9444-E7492A65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5CF"/>
  </w:style>
  <w:style w:type="paragraph" w:styleId="1">
    <w:name w:val="heading 1"/>
    <w:basedOn w:val="a"/>
    <w:link w:val="10"/>
    <w:uiPriority w:val="9"/>
    <w:qFormat/>
    <w:rsid w:val="00503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824"/>
    <w:pPr>
      <w:ind w:left="720"/>
      <w:contextualSpacing/>
    </w:pPr>
  </w:style>
  <w:style w:type="character" w:customStyle="1" w:styleId="apple-converted-space">
    <w:name w:val="apple-converted-space"/>
    <w:rsid w:val="00225547"/>
  </w:style>
  <w:style w:type="table" w:styleId="a4">
    <w:name w:val="Table Grid"/>
    <w:basedOn w:val="a1"/>
    <w:uiPriority w:val="59"/>
    <w:rsid w:val="00AD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CB2"/>
  </w:style>
  <w:style w:type="paragraph" w:styleId="a7">
    <w:name w:val="footer"/>
    <w:basedOn w:val="a"/>
    <w:link w:val="a8"/>
    <w:uiPriority w:val="99"/>
    <w:unhideWhenUsed/>
    <w:rsid w:val="00E2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CB2"/>
  </w:style>
  <w:style w:type="paragraph" w:styleId="a9">
    <w:name w:val="Normal (Web)"/>
    <w:basedOn w:val="a"/>
    <w:uiPriority w:val="99"/>
    <w:unhideWhenUsed/>
    <w:rsid w:val="00AF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uiPriority w:val="22"/>
    <w:qFormat/>
    <w:rsid w:val="00A52530"/>
    <w:rPr>
      <w:b/>
      <w:bCs/>
    </w:rPr>
  </w:style>
  <w:style w:type="paragraph" w:customStyle="1" w:styleId="Default">
    <w:name w:val="Default"/>
    <w:rsid w:val="00BA6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1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977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814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337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D2E4C-4992-488E-820C-60FB4BC0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15</Pages>
  <Words>6021</Words>
  <Characters>34323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</cp:lastModifiedBy>
  <cp:revision>33</cp:revision>
  <cp:lastPrinted>2020-02-25T06:13:00Z</cp:lastPrinted>
  <dcterms:created xsi:type="dcterms:W3CDTF">2022-03-22T14:42:00Z</dcterms:created>
  <dcterms:modified xsi:type="dcterms:W3CDTF">2022-03-28T13:50:00Z</dcterms:modified>
</cp:coreProperties>
</file>