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2DD9" w14:textId="77777777" w:rsidR="00972D19" w:rsidRPr="00972D19" w:rsidRDefault="00972D19" w:rsidP="00972D19">
      <w:pPr>
        <w:jc w:val="center"/>
        <w:rPr>
          <w:b/>
          <w:sz w:val="24"/>
          <w:szCs w:val="24"/>
        </w:rPr>
      </w:pPr>
      <w:r w:rsidRPr="00972D19">
        <w:rPr>
          <w:b/>
          <w:sz w:val="24"/>
          <w:szCs w:val="24"/>
        </w:rPr>
        <w:t>Информационное сообщение о проведении в электронной форме открытого аукциона по продаже муниципального недвижимого имущества Яковлевского городского округа</w:t>
      </w:r>
    </w:p>
    <w:p w14:paraId="40ABAC82" w14:textId="77777777" w:rsidR="00972D19" w:rsidRPr="00972D19" w:rsidRDefault="00972D19" w:rsidP="00972D19">
      <w:pPr>
        <w:jc w:val="center"/>
        <w:rPr>
          <w:sz w:val="24"/>
          <w:szCs w:val="24"/>
        </w:rPr>
      </w:pPr>
    </w:p>
    <w:p w14:paraId="1505C66E" w14:textId="382FF091" w:rsidR="00972D19" w:rsidRPr="00972D19" w:rsidRDefault="00972D19" w:rsidP="00972D19">
      <w:pPr>
        <w:jc w:val="both"/>
        <w:rPr>
          <w:sz w:val="24"/>
          <w:szCs w:val="24"/>
        </w:rPr>
      </w:pPr>
      <w:r w:rsidRPr="00972D19">
        <w:rPr>
          <w:sz w:val="24"/>
          <w:szCs w:val="24"/>
        </w:rPr>
        <w:tab/>
        <w:t>Администрация Яковлевского городского округа, во исполнение прогнозного плана (программы) приватизации объектов муниципальной собственности Яковлевского городского округа на 20</w:t>
      </w:r>
      <w:r w:rsidR="00547E40">
        <w:rPr>
          <w:sz w:val="24"/>
          <w:szCs w:val="24"/>
        </w:rPr>
        <w:t>2</w:t>
      </w:r>
      <w:r w:rsidR="00F70B13">
        <w:rPr>
          <w:sz w:val="24"/>
          <w:szCs w:val="24"/>
        </w:rPr>
        <w:t>2</w:t>
      </w:r>
      <w:r w:rsidRPr="00972D19">
        <w:rPr>
          <w:sz w:val="24"/>
          <w:szCs w:val="24"/>
        </w:rPr>
        <w:t xml:space="preserve"> год, утвержденного решением Совета депутатов Яковлевского городского округа от </w:t>
      </w:r>
      <w:r w:rsidR="00F70B13">
        <w:rPr>
          <w:sz w:val="24"/>
          <w:szCs w:val="24"/>
        </w:rPr>
        <w:t>09 ноября 2021</w:t>
      </w:r>
      <w:r w:rsidR="00725343">
        <w:rPr>
          <w:sz w:val="24"/>
          <w:szCs w:val="24"/>
        </w:rPr>
        <w:t xml:space="preserve"> года № </w:t>
      </w:r>
      <w:r w:rsidRPr="00972D19">
        <w:rPr>
          <w:sz w:val="24"/>
          <w:szCs w:val="24"/>
        </w:rPr>
        <w:t xml:space="preserve">3, на основании </w:t>
      </w:r>
      <w:r w:rsidR="00145314">
        <w:rPr>
          <w:color w:val="000000" w:themeColor="text1"/>
          <w:sz w:val="24"/>
          <w:szCs w:val="24"/>
        </w:rPr>
        <w:t xml:space="preserve">постановления </w:t>
      </w:r>
      <w:r w:rsidR="00D962A3">
        <w:rPr>
          <w:color w:val="000000" w:themeColor="text1"/>
          <w:sz w:val="24"/>
          <w:szCs w:val="24"/>
        </w:rPr>
        <w:br/>
      </w:r>
      <w:r w:rsidR="00145314">
        <w:rPr>
          <w:color w:val="000000" w:themeColor="text1"/>
          <w:sz w:val="24"/>
          <w:szCs w:val="24"/>
        </w:rPr>
        <w:t xml:space="preserve">от </w:t>
      </w:r>
      <w:r w:rsidR="00F70B13">
        <w:rPr>
          <w:color w:val="000000" w:themeColor="text1"/>
          <w:sz w:val="24"/>
          <w:szCs w:val="24"/>
        </w:rPr>
        <w:t xml:space="preserve">19 августа 2022 года </w:t>
      </w:r>
      <w:r w:rsidR="00EA03A7">
        <w:rPr>
          <w:color w:val="000000" w:themeColor="text1"/>
          <w:sz w:val="24"/>
          <w:szCs w:val="24"/>
        </w:rPr>
        <w:t>№</w:t>
      </w:r>
      <w:r w:rsidR="00644158">
        <w:rPr>
          <w:color w:val="000000" w:themeColor="text1"/>
          <w:sz w:val="24"/>
          <w:szCs w:val="24"/>
        </w:rPr>
        <w:t xml:space="preserve"> </w:t>
      </w:r>
      <w:r w:rsidR="00F70B13">
        <w:rPr>
          <w:color w:val="000000" w:themeColor="text1"/>
          <w:sz w:val="24"/>
          <w:szCs w:val="24"/>
        </w:rPr>
        <w:t>443</w:t>
      </w:r>
      <w:r w:rsidR="00EA03A7">
        <w:rPr>
          <w:color w:val="000000" w:themeColor="text1"/>
          <w:sz w:val="24"/>
          <w:szCs w:val="24"/>
        </w:rPr>
        <w:t xml:space="preserve"> </w:t>
      </w:r>
      <w:r w:rsidRPr="00972D19">
        <w:rPr>
          <w:color w:val="000000" w:themeColor="text1"/>
          <w:sz w:val="24"/>
          <w:szCs w:val="24"/>
        </w:rPr>
        <w:t xml:space="preserve">«О приватизации муниципального имущества путем продажи на аукционе в электронной форме», </w:t>
      </w:r>
      <w:r w:rsidRPr="00972D19">
        <w:rPr>
          <w:sz w:val="24"/>
          <w:szCs w:val="24"/>
        </w:rPr>
        <w:t xml:space="preserve">сообщает о проведении аукциона в электронной форме, открытого по составу участников и форме подачи предложений о цене имущества по продаже недвижимого имущества (далее – Процедура), который состоится </w:t>
      </w:r>
      <w:r w:rsidR="00D962A3">
        <w:rPr>
          <w:sz w:val="24"/>
          <w:szCs w:val="24"/>
        </w:rPr>
        <w:br/>
      </w:r>
      <w:r w:rsidR="007C767A">
        <w:rPr>
          <w:b/>
          <w:sz w:val="24"/>
          <w:szCs w:val="24"/>
        </w:rPr>
        <w:t>07</w:t>
      </w:r>
      <w:r w:rsidR="00D14FA9">
        <w:rPr>
          <w:b/>
          <w:sz w:val="24"/>
          <w:szCs w:val="24"/>
        </w:rPr>
        <w:t xml:space="preserve"> </w:t>
      </w:r>
      <w:r w:rsidR="00B00716">
        <w:rPr>
          <w:b/>
          <w:sz w:val="24"/>
          <w:szCs w:val="24"/>
        </w:rPr>
        <w:t>декабря</w:t>
      </w:r>
      <w:r w:rsidR="00EA03A7" w:rsidRPr="00D560B7">
        <w:rPr>
          <w:b/>
          <w:sz w:val="24"/>
          <w:szCs w:val="24"/>
        </w:rPr>
        <w:t xml:space="preserve"> 2022</w:t>
      </w:r>
      <w:r w:rsidRPr="00D560B7">
        <w:rPr>
          <w:b/>
          <w:sz w:val="24"/>
          <w:szCs w:val="24"/>
        </w:rPr>
        <w:t xml:space="preserve"> </w:t>
      </w:r>
      <w:r w:rsidRPr="00972D19">
        <w:rPr>
          <w:b/>
          <w:color w:val="000000" w:themeColor="text1"/>
          <w:sz w:val="24"/>
          <w:szCs w:val="24"/>
        </w:rPr>
        <w:t>г</w:t>
      </w:r>
      <w:r w:rsidR="007845D4">
        <w:rPr>
          <w:b/>
          <w:color w:val="000000" w:themeColor="text1"/>
          <w:sz w:val="24"/>
          <w:szCs w:val="24"/>
        </w:rPr>
        <w:t>ода</w:t>
      </w:r>
      <w:r w:rsidR="00725343">
        <w:rPr>
          <w:b/>
          <w:color w:val="000000" w:themeColor="text1"/>
          <w:sz w:val="24"/>
          <w:szCs w:val="24"/>
        </w:rPr>
        <w:t xml:space="preserve"> </w:t>
      </w:r>
      <w:r w:rsidRPr="00972D19">
        <w:rPr>
          <w:b/>
          <w:color w:val="000000" w:themeColor="text1"/>
          <w:sz w:val="24"/>
          <w:szCs w:val="24"/>
        </w:rPr>
        <w:t>в 10 часов 00 минут</w:t>
      </w:r>
      <w:r w:rsidRPr="00972D19">
        <w:rPr>
          <w:color w:val="000000" w:themeColor="text1"/>
          <w:sz w:val="24"/>
          <w:szCs w:val="24"/>
        </w:rPr>
        <w:t xml:space="preserve"> (время</w:t>
      </w:r>
      <w:r w:rsidRPr="00972D19">
        <w:rPr>
          <w:sz w:val="24"/>
          <w:szCs w:val="24"/>
        </w:rPr>
        <w:t xml:space="preserve"> московское). </w:t>
      </w:r>
    </w:p>
    <w:p w14:paraId="199A1D37" w14:textId="77777777" w:rsidR="00972D19" w:rsidRPr="00972D19" w:rsidRDefault="00972D19" w:rsidP="00972D19">
      <w:pPr>
        <w:jc w:val="both"/>
        <w:rPr>
          <w:spacing w:val="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509"/>
        <w:gridCol w:w="6192"/>
      </w:tblGrid>
      <w:tr w:rsidR="00972D19" w:rsidRPr="00972D19" w14:paraId="13A7168C" w14:textId="77777777" w:rsidTr="005E0DCA">
        <w:tc>
          <w:tcPr>
            <w:tcW w:w="644" w:type="dxa"/>
          </w:tcPr>
          <w:p w14:paraId="485F83BF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134E1C2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6192" w:type="dxa"/>
          </w:tcPr>
          <w:p w14:paraId="369A5E2E" w14:textId="116E5A55" w:rsidR="00972D19" w:rsidRPr="00EA03A7" w:rsidRDefault="00972D19" w:rsidP="0046342D">
            <w:pPr>
              <w:pStyle w:val="a4"/>
              <w:rPr>
                <w:sz w:val="26"/>
                <w:szCs w:val="26"/>
              </w:rPr>
            </w:pPr>
            <w:r w:rsidRPr="00EA03A7">
              <w:rPr>
                <w:sz w:val="26"/>
                <w:szCs w:val="26"/>
              </w:rPr>
              <w:t>Администрация Яковлевского городского округа</w:t>
            </w:r>
          </w:p>
          <w:p w14:paraId="5B1BE107" w14:textId="77777777" w:rsidR="00972D19" w:rsidRPr="00EA03A7" w:rsidRDefault="00972D19" w:rsidP="0046342D">
            <w:pPr>
              <w:pStyle w:val="a4"/>
              <w:rPr>
                <w:sz w:val="26"/>
                <w:szCs w:val="26"/>
              </w:rPr>
            </w:pPr>
            <w:r w:rsidRPr="00EA03A7">
              <w:rPr>
                <w:sz w:val="26"/>
                <w:szCs w:val="26"/>
              </w:rPr>
              <w:t xml:space="preserve">Почтовый адрес: 309070, Белгородская область, </w:t>
            </w:r>
            <w:r w:rsidRPr="00EA03A7">
              <w:rPr>
                <w:sz w:val="26"/>
                <w:szCs w:val="26"/>
              </w:rPr>
              <w:br/>
              <w:t>Яковлевский район, г. Строитель, ул. Ленина, 16</w:t>
            </w:r>
          </w:p>
          <w:p w14:paraId="5794ACF9" w14:textId="77777777" w:rsidR="00972D19" w:rsidRPr="00EA03A7" w:rsidRDefault="00EA03A7" w:rsidP="0046342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+7 (47244) 6-93-42</w:t>
            </w:r>
            <w:r w:rsidR="00972D19" w:rsidRPr="00EA03A7">
              <w:rPr>
                <w:sz w:val="26"/>
                <w:szCs w:val="26"/>
              </w:rPr>
              <w:t>.</w:t>
            </w:r>
          </w:p>
          <w:p w14:paraId="7DBCA7B7" w14:textId="77777777" w:rsidR="00EA03A7" w:rsidRPr="00EA03A7" w:rsidRDefault="00972D19" w:rsidP="00EA03A7">
            <w:pPr>
              <w:rPr>
                <w:sz w:val="26"/>
                <w:szCs w:val="26"/>
              </w:rPr>
            </w:pPr>
            <w:r w:rsidRPr="00EA03A7">
              <w:rPr>
                <w:sz w:val="26"/>
                <w:szCs w:val="26"/>
              </w:rPr>
              <w:t xml:space="preserve">Адрес электронной почты: </w:t>
            </w:r>
            <w:r w:rsidR="00EA03A7" w:rsidRPr="00EA03A7">
              <w:rPr>
                <w:sz w:val="26"/>
                <w:szCs w:val="26"/>
                <w:shd w:val="clear" w:color="auto" w:fill="FFFFFF"/>
              </w:rPr>
              <w:t>zemliyak@yandex.ru</w:t>
            </w:r>
          </w:p>
          <w:p w14:paraId="497B20D3" w14:textId="282EDFE2" w:rsidR="00972D19" w:rsidRPr="00972D19" w:rsidRDefault="00972D19" w:rsidP="00EA03A7">
            <w:pPr>
              <w:rPr>
                <w:sz w:val="24"/>
                <w:szCs w:val="24"/>
              </w:rPr>
            </w:pPr>
            <w:r w:rsidRPr="00F94ED9">
              <w:rPr>
                <w:sz w:val="26"/>
                <w:szCs w:val="26"/>
              </w:rPr>
              <w:t xml:space="preserve">Контактное лицо: </w:t>
            </w:r>
            <w:r w:rsidR="00F70B13" w:rsidRPr="00F94ED9">
              <w:rPr>
                <w:sz w:val="26"/>
                <w:szCs w:val="26"/>
              </w:rPr>
              <w:t xml:space="preserve">Дорохина Виктория Борисовна </w:t>
            </w:r>
            <w:r w:rsidR="00725343" w:rsidRPr="00F94ED9">
              <w:rPr>
                <w:sz w:val="26"/>
                <w:szCs w:val="26"/>
              </w:rPr>
              <w:t>–</w:t>
            </w:r>
            <w:r w:rsidR="00EA03A7" w:rsidRPr="00F94ED9">
              <w:rPr>
                <w:sz w:val="26"/>
                <w:szCs w:val="26"/>
              </w:rPr>
              <w:t xml:space="preserve">главный специалист отдела договорной работы и сопровождения инвестпроектов </w:t>
            </w:r>
            <w:r w:rsidRPr="00F94ED9">
              <w:rPr>
                <w:sz w:val="26"/>
                <w:szCs w:val="26"/>
              </w:rPr>
              <w:t>управления имущественных и земельных отношений администрации</w:t>
            </w:r>
          </w:p>
        </w:tc>
      </w:tr>
      <w:tr w:rsidR="00972D19" w:rsidRPr="00972D19" w14:paraId="132A2513" w14:textId="77777777" w:rsidTr="005E0DCA">
        <w:tc>
          <w:tcPr>
            <w:tcW w:w="644" w:type="dxa"/>
          </w:tcPr>
          <w:p w14:paraId="0C18AED0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29F70CA6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Организатор аукциона в электронной форме</w:t>
            </w:r>
          </w:p>
        </w:tc>
        <w:tc>
          <w:tcPr>
            <w:tcW w:w="6192" w:type="dxa"/>
          </w:tcPr>
          <w:p w14:paraId="05AD00CB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ООО «РТС-тендер».</w:t>
            </w:r>
          </w:p>
          <w:p w14:paraId="59041FF8" w14:textId="7F75890E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Адрес: 127006, г.</w:t>
            </w:r>
            <w:r w:rsidR="00D560B7">
              <w:rPr>
                <w:sz w:val="24"/>
                <w:szCs w:val="24"/>
              </w:rPr>
              <w:t xml:space="preserve"> Москва, </w:t>
            </w:r>
            <w:proofErr w:type="spellStart"/>
            <w:r w:rsidR="00D560B7">
              <w:rPr>
                <w:sz w:val="24"/>
                <w:szCs w:val="24"/>
              </w:rPr>
              <w:t>ул.Долгоруковская</w:t>
            </w:r>
            <w:proofErr w:type="spellEnd"/>
            <w:r w:rsidR="00D560B7">
              <w:rPr>
                <w:sz w:val="24"/>
                <w:szCs w:val="24"/>
              </w:rPr>
              <w:t>, д.</w:t>
            </w:r>
            <w:r w:rsidRPr="00972D19">
              <w:rPr>
                <w:sz w:val="24"/>
                <w:szCs w:val="24"/>
              </w:rPr>
              <w:t>38, стр. 1.</w:t>
            </w:r>
          </w:p>
          <w:p w14:paraId="0E4B5E1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Сайт: www.rts-tender.ru.</w:t>
            </w:r>
          </w:p>
          <w:p w14:paraId="7C65488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Адрес электронной почты: iSupport@rts-tender.ru</w:t>
            </w:r>
          </w:p>
          <w:p w14:paraId="5B17DDC3" w14:textId="77777777" w:rsidR="00D560B7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тел.: +7 (499) 653-</w:t>
            </w:r>
            <w:r w:rsidR="00D91291">
              <w:rPr>
                <w:sz w:val="24"/>
                <w:szCs w:val="24"/>
                <w:lang w:val="en-US"/>
              </w:rPr>
              <w:t>77</w:t>
            </w:r>
            <w:r w:rsidRPr="00972D19">
              <w:rPr>
                <w:sz w:val="24"/>
                <w:szCs w:val="24"/>
              </w:rPr>
              <w:t xml:space="preserve">-00, +7 (800)-500-7-500, </w:t>
            </w:r>
          </w:p>
          <w:p w14:paraId="549C81BD" w14:textId="3DA36F76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факс</w:t>
            </w:r>
            <w:proofErr w:type="gramEnd"/>
            <w:r w:rsidRPr="00972D19">
              <w:rPr>
                <w:sz w:val="24"/>
                <w:szCs w:val="24"/>
              </w:rPr>
              <w:t>: +7 (495) 733-95-19</w:t>
            </w:r>
          </w:p>
        </w:tc>
      </w:tr>
      <w:tr w:rsidR="00972D19" w:rsidRPr="00972D19" w14:paraId="26AE27FD" w14:textId="77777777" w:rsidTr="005E0DCA">
        <w:tc>
          <w:tcPr>
            <w:tcW w:w="644" w:type="dxa"/>
          </w:tcPr>
          <w:p w14:paraId="52DD159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9" w:type="dxa"/>
          </w:tcPr>
          <w:p w14:paraId="0691BA2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6192" w:type="dxa"/>
          </w:tcPr>
          <w:p w14:paraId="1F9EB5B8" w14:textId="77777777" w:rsidR="00972D19" w:rsidRPr="00972D19" w:rsidRDefault="00972D19" w:rsidP="0046342D">
            <w:pPr>
              <w:pStyle w:val="a4"/>
              <w:rPr>
                <w:bCs/>
                <w:sz w:val="24"/>
                <w:szCs w:val="24"/>
              </w:rPr>
            </w:pPr>
            <w:r w:rsidRPr="00972D19">
              <w:rPr>
                <w:bCs/>
                <w:sz w:val="24"/>
                <w:szCs w:val="24"/>
              </w:rPr>
              <w:t>Продажа путем проведения аукциона в электронной форме, открытого по составу участников и форме подачи предложений о цене</w:t>
            </w:r>
          </w:p>
        </w:tc>
      </w:tr>
      <w:tr w:rsidR="00972D19" w:rsidRPr="00972D19" w14:paraId="46892A87" w14:textId="77777777" w:rsidTr="005E0DCA">
        <w:tc>
          <w:tcPr>
            <w:tcW w:w="644" w:type="dxa"/>
          </w:tcPr>
          <w:p w14:paraId="0240EE1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14:paraId="0FFA2E9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192" w:type="dxa"/>
          </w:tcPr>
          <w:p w14:paraId="0CA49C65" w14:textId="77777777" w:rsidR="00D560B7" w:rsidRDefault="00972D19" w:rsidP="00044B3B">
            <w:pPr>
              <w:jc w:val="both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Недвижимое имущество: </w:t>
            </w:r>
          </w:p>
          <w:p w14:paraId="6ECBB860" w14:textId="77777777" w:rsidR="00D560B7" w:rsidRDefault="00D560B7" w:rsidP="00044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62A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</w:p>
          <w:p w14:paraId="0BDA089D" w14:textId="30F64639" w:rsidR="00972D19" w:rsidRPr="00972D19" w:rsidRDefault="00D560B7" w:rsidP="00044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</w:tc>
      </w:tr>
      <w:tr w:rsidR="00972D19" w:rsidRPr="00972D19" w14:paraId="5A711345" w14:textId="77777777" w:rsidTr="005E0DCA">
        <w:tc>
          <w:tcPr>
            <w:tcW w:w="644" w:type="dxa"/>
          </w:tcPr>
          <w:p w14:paraId="17315F6D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14:paraId="5C269F0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Местонахождение</w:t>
            </w:r>
          </w:p>
          <w:p w14:paraId="50AFC5DB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имущества:</w:t>
            </w:r>
          </w:p>
        </w:tc>
        <w:tc>
          <w:tcPr>
            <w:tcW w:w="6192" w:type="dxa"/>
          </w:tcPr>
          <w:p w14:paraId="02463522" w14:textId="78CD5FA2" w:rsidR="00972D19" w:rsidRPr="00972D19" w:rsidRDefault="00972D19" w:rsidP="00866107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Российская Федерация, Белгоро</w:t>
            </w:r>
            <w:r w:rsidR="00044B3B">
              <w:rPr>
                <w:sz w:val="24"/>
                <w:szCs w:val="24"/>
              </w:rPr>
              <w:t xml:space="preserve">дская область, Яковлевский </w:t>
            </w:r>
            <w:r w:rsidR="00F70B13">
              <w:rPr>
                <w:sz w:val="24"/>
                <w:szCs w:val="24"/>
              </w:rPr>
              <w:t>район</w:t>
            </w:r>
            <w:r w:rsidRPr="00972D19">
              <w:rPr>
                <w:sz w:val="24"/>
                <w:szCs w:val="24"/>
              </w:rPr>
              <w:t xml:space="preserve">, </w:t>
            </w:r>
            <w:r w:rsidR="00F70B13">
              <w:rPr>
                <w:sz w:val="24"/>
                <w:szCs w:val="24"/>
              </w:rPr>
              <w:t xml:space="preserve">с. </w:t>
            </w:r>
            <w:proofErr w:type="spellStart"/>
            <w:r w:rsidR="00F70B13">
              <w:rPr>
                <w:sz w:val="24"/>
                <w:szCs w:val="24"/>
              </w:rPr>
              <w:t>Пушкарное</w:t>
            </w:r>
            <w:proofErr w:type="spellEnd"/>
            <w:r w:rsidR="00F70B13">
              <w:rPr>
                <w:sz w:val="24"/>
                <w:szCs w:val="24"/>
              </w:rPr>
              <w:t>, ул. Октябрьская, д. 56</w:t>
            </w:r>
            <w:r w:rsidR="00866107">
              <w:rPr>
                <w:sz w:val="24"/>
                <w:szCs w:val="24"/>
              </w:rPr>
              <w:t xml:space="preserve"> </w:t>
            </w:r>
          </w:p>
        </w:tc>
      </w:tr>
      <w:tr w:rsidR="00972D19" w:rsidRPr="00972D19" w14:paraId="70672D79" w14:textId="77777777" w:rsidTr="005E0DCA">
        <w:tc>
          <w:tcPr>
            <w:tcW w:w="644" w:type="dxa"/>
          </w:tcPr>
          <w:p w14:paraId="3EFD2791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09" w:type="dxa"/>
          </w:tcPr>
          <w:p w14:paraId="10E3CCEE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6192" w:type="dxa"/>
          </w:tcPr>
          <w:p w14:paraId="72F0B8B1" w14:textId="77777777" w:rsidR="00972D19" w:rsidRDefault="00972D19" w:rsidP="005E0DCA">
            <w:pPr>
              <w:jc w:val="both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- </w:t>
            </w:r>
            <w:r w:rsidR="00D962A3">
              <w:rPr>
                <w:sz w:val="24"/>
                <w:szCs w:val="24"/>
              </w:rPr>
              <w:t>земельный участок</w:t>
            </w:r>
            <w:r w:rsidR="00725343" w:rsidRPr="00725343">
              <w:rPr>
                <w:sz w:val="24"/>
                <w:szCs w:val="24"/>
              </w:rPr>
              <w:t xml:space="preserve"> </w:t>
            </w:r>
            <w:r w:rsidR="005E0DCA" w:rsidRPr="00725343">
              <w:rPr>
                <w:sz w:val="24"/>
                <w:szCs w:val="24"/>
              </w:rPr>
              <w:t>с к</w:t>
            </w:r>
            <w:r w:rsidR="005E0DCA">
              <w:rPr>
                <w:sz w:val="24"/>
                <w:szCs w:val="24"/>
              </w:rPr>
              <w:t>адастровым номером 31:10:</w:t>
            </w:r>
            <w:r w:rsidR="00D962A3">
              <w:rPr>
                <w:sz w:val="24"/>
                <w:szCs w:val="24"/>
              </w:rPr>
              <w:t>1206005</w:t>
            </w:r>
            <w:r w:rsidR="005E0DCA">
              <w:rPr>
                <w:sz w:val="24"/>
                <w:szCs w:val="24"/>
              </w:rPr>
              <w:t>:</w:t>
            </w:r>
            <w:r w:rsidR="00D962A3">
              <w:rPr>
                <w:sz w:val="24"/>
                <w:szCs w:val="24"/>
              </w:rPr>
              <w:t>78</w:t>
            </w:r>
            <w:r w:rsidR="005E0DCA">
              <w:rPr>
                <w:sz w:val="24"/>
                <w:szCs w:val="24"/>
              </w:rPr>
              <w:t xml:space="preserve"> </w:t>
            </w:r>
            <w:r w:rsidR="00044B3B">
              <w:rPr>
                <w:sz w:val="24"/>
                <w:szCs w:val="24"/>
              </w:rPr>
              <w:t xml:space="preserve">общей площадью </w:t>
            </w:r>
            <w:r w:rsidR="00D962A3">
              <w:rPr>
                <w:sz w:val="24"/>
                <w:szCs w:val="24"/>
              </w:rPr>
              <w:t>1 000</w:t>
            </w:r>
            <w:r w:rsidR="00725343" w:rsidRPr="00725343">
              <w:rPr>
                <w:sz w:val="24"/>
                <w:szCs w:val="24"/>
              </w:rPr>
              <w:t xml:space="preserve"> кв. метра</w:t>
            </w:r>
            <w:r w:rsidRPr="00972D19">
              <w:rPr>
                <w:sz w:val="24"/>
                <w:szCs w:val="24"/>
              </w:rPr>
              <w:t>;</w:t>
            </w:r>
          </w:p>
          <w:p w14:paraId="4FC269F1" w14:textId="07A2457F" w:rsidR="00D560B7" w:rsidRPr="00972D19" w:rsidRDefault="00D560B7" w:rsidP="005E0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с кадастровым номером 31:10:1206005:196 общей площадью 58,5 кв. м;</w:t>
            </w:r>
          </w:p>
        </w:tc>
      </w:tr>
      <w:tr w:rsidR="00972D19" w:rsidRPr="00972D19" w14:paraId="433B5C40" w14:textId="77777777" w:rsidTr="005E0DCA">
        <w:tc>
          <w:tcPr>
            <w:tcW w:w="644" w:type="dxa"/>
          </w:tcPr>
          <w:p w14:paraId="41485C8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14:paraId="1011FA9D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192" w:type="dxa"/>
          </w:tcPr>
          <w:p w14:paraId="5E839D96" w14:textId="77777777" w:rsidR="00972D19" w:rsidRDefault="00D560B7" w:rsidP="008661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</w:t>
            </w:r>
            <w:r w:rsidR="00D962A3">
              <w:rPr>
                <w:sz w:val="24"/>
                <w:szCs w:val="24"/>
              </w:rPr>
              <w:t>65</w:t>
            </w:r>
            <w:r w:rsidR="00044B3B">
              <w:rPr>
                <w:sz w:val="24"/>
                <w:szCs w:val="24"/>
              </w:rPr>
              <w:t xml:space="preserve"> 000</w:t>
            </w:r>
            <w:r w:rsidR="00972D19" w:rsidRPr="00972D19">
              <w:rPr>
                <w:sz w:val="24"/>
                <w:szCs w:val="24"/>
              </w:rPr>
              <w:t xml:space="preserve"> руб. (</w:t>
            </w:r>
            <w:r w:rsidR="00D962A3">
              <w:rPr>
                <w:sz w:val="24"/>
                <w:szCs w:val="24"/>
              </w:rPr>
              <w:t>шестьдесят пять</w:t>
            </w:r>
            <w:r w:rsidR="00044B3B">
              <w:rPr>
                <w:sz w:val="24"/>
                <w:szCs w:val="24"/>
              </w:rPr>
              <w:t xml:space="preserve"> тысяч)</w:t>
            </w:r>
            <w:r w:rsidR="00972D19" w:rsidRPr="00972D19">
              <w:rPr>
                <w:sz w:val="24"/>
                <w:szCs w:val="24"/>
              </w:rPr>
              <w:t xml:space="preserve"> рублей б</w:t>
            </w:r>
            <w:r w:rsidR="00725343">
              <w:rPr>
                <w:sz w:val="24"/>
                <w:szCs w:val="24"/>
              </w:rPr>
              <w:t xml:space="preserve">ез учета </w:t>
            </w:r>
            <w:r w:rsidR="00972D19" w:rsidRPr="00972D19">
              <w:rPr>
                <w:sz w:val="24"/>
                <w:szCs w:val="24"/>
              </w:rPr>
              <w:t>НДС (20%)</w:t>
            </w:r>
            <w:r>
              <w:rPr>
                <w:sz w:val="24"/>
                <w:szCs w:val="24"/>
              </w:rPr>
              <w:t>;</w:t>
            </w:r>
          </w:p>
          <w:p w14:paraId="1CC81787" w14:textId="5E555DDD" w:rsidR="00D560B7" w:rsidRPr="00972D19" w:rsidRDefault="00D560B7" w:rsidP="008661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  <w:r w:rsidR="0041317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13170">
              <w:rPr>
                <w:sz w:val="24"/>
                <w:szCs w:val="24"/>
              </w:rPr>
              <w:t>250 000 руб. (двести пятьдесят тысяч) рублей без учета НДС (20%)</w:t>
            </w:r>
          </w:p>
        </w:tc>
      </w:tr>
      <w:tr w:rsidR="00972D19" w:rsidRPr="00972D19" w14:paraId="48B5ECD9" w14:textId="77777777" w:rsidTr="005E0DCA">
        <w:tc>
          <w:tcPr>
            <w:tcW w:w="644" w:type="dxa"/>
          </w:tcPr>
          <w:p w14:paraId="574EE4A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14:paraId="08A6DFF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192" w:type="dxa"/>
          </w:tcPr>
          <w:p w14:paraId="04EAE5E5" w14:textId="77777777" w:rsidR="00725343" w:rsidRDefault="00972D19" w:rsidP="00725343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D1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приобретаемого на аукционе муниципального имущества производится Победителем аукциона (Покупателем) в течение </w:t>
            </w:r>
            <w:r w:rsidRPr="00972D19">
              <w:rPr>
                <w:rStyle w:val="a6"/>
                <w:rFonts w:eastAsiaTheme="minorHAnsi"/>
                <w:sz w:val="24"/>
                <w:szCs w:val="24"/>
              </w:rPr>
              <w:t xml:space="preserve">10 рабочих дней </w:t>
            </w:r>
            <w:r w:rsidRPr="00972D19">
              <w:rPr>
                <w:rFonts w:ascii="Times New Roman" w:hAnsi="Times New Roman" w:cs="Times New Roman"/>
                <w:sz w:val="24"/>
                <w:szCs w:val="24"/>
              </w:rPr>
              <w:t xml:space="preserve">со дня заключения договора купли-продажи муниципального недвижимого имущества в размере, установленном по итогам аукциона цены продажи за вычетом суммы задатка, который засчитывается в оплату приобретаемого </w:t>
            </w:r>
            <w:r w:rsidRPr="0097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имущества. Форма оплаты – безналичная, порядок оплаты – единовременный.</w:t>
            </w:r>
          </w:p>
          <w:p w14:paraId="64C8489E" w14:textId="5324A5DE" w:rsidR="00C3517D" w:rsidRDefault="00972D19" w:rsidP="00725343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D19">
              <w:rPr>
                <w:rFonts w:ascii="Times New Roman" w:hAnsi="Times New Roman"/>
                <w:sz w:val="24"/>
                <w:szCs w:val="24"/>
              </w:rPr>
              <w:t>Денежные средства должны быть внесены единовр</w:t>
            </w:r>
            <w:r w:rsidR="00C3517D">
              <w:rPr>
                <w:rFonts w:ascii="Times New Roman" w:hAnsi="Times New Roman"/>
                <w:sz w:val="24"/>
                <w:szCs w:val="24"/>
              </w:rPr>
              <w:t>еменно в безналичном порядке на</w:t>
            </w:r>
            <w:r w:rsidRPr="0097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  <w:r w:rsidR="00C35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42822987" w14:textId="560DD2A4" w:rsidR="00725343" w:rsidRDefault="00C3517D" w:rsidP="00725343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14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земельный участок на счет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03100643000000012600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Белгород/УФК по Белгородской области</w:t>
            </w:r>
            <w:r w:rsidR="00725343" w:rsidRPr="00C3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 xml:space="preserve">г. Белгород, БИК 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011403102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>, ИHH 3121008560, КПП 312101001,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 xml:space="preserve"> получатель: 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>УФК по Белгородской области (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А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 xml:space="preserve"> Яковлевского городского округа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 xml:space="preserve"> л/с 04263205520), ОКТМО 14755000, КБК 850 1 14 </w:t>
            </w:r>
            <w:proofErr w:type="gramStart"/>
            <w:r w:rsidR="00972D19" w:rsidRPr="00C3517D">
              <w:rPr>
                <w:rFonts w:ascii="Times New Roman" w:hAnsi="Times New Roman"/>
                <w:sz w:val="24"/>
                <w:szCs w:val="24"/>
              </w:rPr>
              <w:t>0</w:t>
            </w:r>
            <w:r w:rsidR="00D962A3" w:rsidRPr="00C3517D">
              <w:rPr>
                <w:rFonts w:ascii="Times New Roman" w:hAnsi="Times New Roman"/>
                <w:sz w:val="24"/>
                <w:szCs w:val="24"/>
              </w:rPr>
              <w:t>6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024</w:t>
            </w:r>
            <w:r w:rsidR="00972D19" w:rsidRPr="00C3517D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044B3B" w:rsidRPr="00C351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044B3B" w:rsidRPr="00C3517D">
              <w:rPr>
                <w:rFonts w:ascii="Times New Roman" w:hAnsi="Times New Roman"/>
                <w:sz w:val="24"/>
                <w:szCs w:val="24"/>
              </w:rPr>
              <w:t xml:space="preserve"> 0000 4</w:t>
            </w:r>
            <w:r w:rsidR="00D962A3" w:rsidRPr="00C3517D">
              <w:rPr>
                <w:rFonts w:ascii="Times New Roman" w:hAnsi="Times New Roman"/>
                <w:sz w:val="24"/>
                <w:szCs w:val="24"/>
              </w:rPr>
              <w:t>3</w:t>
            </w:r>
            <w:r w:rsidR="00044B3B" w:rsidRPr="00C3517D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280E59D5" w14:textId="7544421F" w:rsidR="00C3517D" w:rsidRPr="005B4EE1" w:rsidRDefault="00C3517D" w:rsidP="00725343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14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нежилое здание на счет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 xml:space="preserve">03100643000000012600 Отделение Белгород/УФК по Белгородской области г. Белгород, БИК 011403102, ИHH 3121008560, КПП 312101001, получатель: УФК по Белгородской области (Администрация Яковлевского городского округа л/с 04263205520), ОКТМО 14755000, КБК 850 1 14 </w:t>
            </w:r>
            <w:proofErr w:type="gramStart"/>
            <w:r w:rsidR="004D5B3D">
              <w:rPr>
                <w:rFonts w:ascii="Times New Roman" w:hAnsi="Times New Roman"/>
                <w:sz w:val="24"/>
                <w:szCs w:val="24"/>
              </w:rPr>
              <w:t>02043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 xml:space="preserve">  04</w:t>
            </w:r>
            <w:proofErr w:type="gramEnd"/>
            <w:r w:rsidRPr="00C3517D">
              <w:rPr>
                <w:rFonts w:ascii="Times New Roman" w:hAnsi="Times New Roman"/>
                <w:sz w:val="24"/>
                <w:szCs w:val="24"/>
              </w:rPr>
              <w:t xml:space="preserve"> 0000 4</w:t>
            </w:r>
            <w:r w:rsidR="004D5B3D">
              <w:rPr>
                <w:rFonts w:ascii="Times New Roman" w:hAnsi="Times New Roman"/>
                <w:sz w:val="24"/>
                <w:szCs w:val="24"/>
              </w:rPr>
              <w:t>1</w:t>
            </w:r>
            <w:r w:rsidRPr="00C3517D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168007BF" w14:textId="77777777" w:rsidR="00972D19" w:rsidRPr="00972D19" w:rsidRDefault="00972D19" w:rsidP="0046342D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19">
              <w:rPr>
                <w:rFonts w:ascii="Times New Roman" w:hAnsi="Times New Roman" w:cs="Times New Roman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</w:tc>
      </w:tr>
      <w:tr w:rsidR="00972D19" w:rsidRPr="00972D19" w14:paraId="4B59C68F" w14:textId="77777777" w:rsidTr="005E0DCA">
        <w:tc>
          <w:tcPr>
            <w:tcW w:w="644" w:type="dxa"/>
          </w:tcPr>
          <w:p w14:paraId="064C1F1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9" w:type="dxa"/>
          </w:tcPr>
          <w:p w14:paraId="3151A28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Размер задатка, срок и порядок его внесения, необходимые реквизиты, порядок возврата задатка</w:t>
            </w:r>
          </w:p>
        </w:tc>
        <w:tc>
          <w:tcPr>
            <w:tcW w:w="6192" w:type="dxa"/>
          </w:tcPr>
          <w:p w14:paraId="3DEB3987" w14:textId="25D99352" w:rsidR="00421942" w:rsidRDefault="00972D19" w:rsidP="0046342D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9.1.Задаток в размере</w:t>
            </w:r>
            <w:r w:rsidR="00866107">
              <w:rPr>
                <w:sz w:val="24"/>
                <w:szCs w:val="24"/>
              </w:rPr>
              <w:t xml:space="preserve"> 20% начальной цены продажи </w:t>
            </w:r>
            <w:r w:rsidR="00421942" w:rsidRPr="00972D19">
              <w:rPr>
                <w:sz w:val="24"/>
                <w:szCs w:val="24"/>
              </w:rPr>
              <w:t xml:space="preserve">вносится претендентом в </w:t>
            </w:r>
            <w:r w:rsidR="00421942" w:rsidRPr="00972D19">
              <w:rPr>
                <w:color w:val="000000" w:themeColor="text1"/>
                <w:sz w:val="24"/>
                <w:szCs w:val="24"/>
              </w:rPr>
              <w:t xml:space="preserve">срок </w:t>
            </w:r>
            <w:r w:rsidR="00421942" w:rsidRPr="00105D85">
              <w:rPr>
                <w:b/>
                <w:sz w:val="24"/>
                <w:szCs w:val="24"/>
              </w:rPr>
              <w:t xml:space="preserve">до </w:t>
            </w:r>
            <w:r w:rsidR="005B4EE1">
              <w:rPr>
                <w:b/>
                <w:sz w:val="24"/>
                <w:szCs w:val="24"/>
              </w:rPr>
              <w:t xml:space="preserve">30 </w:t>
            </w:r>
            <w:r w:rsidR="00105D85" w:rsidRPr="00105D85">
              <w:rPr>
                <w:b/>
                <w:sz w:val="24"/>
                <w:szCs w:val="24"/>
              </w:rPr>
              <w:t>ноября</w:t>
            </w:r>
            <w:r w:rsidR="00421942" w:rsidRPr="00105D85">
              <w:rPr>
                <w:b/>
                <w:sz w:val="24"/>
                <w:szCs w:val="24"/>
              </w:rPr>
              <w:t xml:space="preserve"> 2022 года.</w:t>
            </w:r>
          </w:p>
          <w:p w14:paraId="2D1DB2B5" w14:textId="28BF3CD7" w:rsidR="00421942" w:rsidRDefault="00421942" w:rsidP="004219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- 13 000 </w:t>
            </w:r>
            <w:r w:rsidRPr="00972D1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тринадцать тысяч) рублей;</w:t>
            </w:r>
          </w:p>
          <w:p w14:paraId="23D4E179" w14:textId="0F5553FD" w:rsidR="00972D19" w:rsidRPr="00874D11" w:rsidRDefault="00421942" w:rsidP="00421942">
            <w:pPr>
              <w:pStyle w:val="a4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– 50 000 руб. (пятьдесят тысяч) рублей</w:t>
            </w:r>
            <w:r w:rsidR="00D15A4A">
              <w:rPr>
                <w:sz w:val="24"/>
                <w:szCs w:val="24"/>
              </w:rPr>
              <w:t>.</w:t>
            </w:r>
          </w:p>
          <w:p w14:paraId="38DA9CEC" w14:textId="77777777" w:rsidR="00972D19" w:rsidRPr="00972D19" w:rsidRDefault="00972D19" w:rsidP="0046342D">
            <w:pPr>
              <w:pStyle w:val="a4"/>
              <w:rPr>
                <w:rStyle w:val="a3"/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Порядок внесения задатка определяется регламентом работы электронной площадки Организатора </w:t>
            </w:r>
            <w:hyperlink r:id="rId4" w:history="1">
              <w:r w:rsidRPr="00972D1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972D1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2D19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proofErr w:type="spellEnd"/>
              <w:r w:rsidRPr="00972D19">
                <w:rPr>
                  <w:rStyle w:val="a3"/>
                  <w:sz w:val="24"/>
                  <w:szCs w:val="24"/>
                </w:rPr>
                <w:t>-</w:t>
              </w:r>
              <w:r w:rsidRPr="00972D19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72D1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2D1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C2EBE4" w14:textId="77777777" w:rsidR="00972D19" w:rsidRPr="00972D19" w:rsidRDefault="00972D19" w:rsidP="0046342D">
            <w:pPr>
              <w:pStyle w:val="a4"/>
              <w:jc w:val="both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9.2.Данное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 4)</w:t>
            </w:r>
          </w:p>
          <w:p w14:paraId="11E061B9" w14:textId="5CA4CC13" w:rsidR="00972D19" w:rsidRPr="00972D19" w:rsidRDefault="00105D85" w:rsidP="0046342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9.3. Денежные</w:t>
            </w:r>
            <w:r w:rsidR="00972D19" w:rsidRPr="00972D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72D19" w:rsidRPr="00972D19">
              <w:rPr>
                <w:b/>
                <w:sz w:val="24"/>
                <w:szCs w:val="24"/>
              </w:rPr>
              <w:t>средства  в</w:t>
            </w:r>
            <w:proofErr w:type="gramEnd"/>
            <w:r w:rsidR="00972D19" w:rsidRPr="00972D19">
              <w:rPr>
                <w:b/>
                <w:sz w:val="24"/>
                <w:szCs w:val="24"/>
              </w:rPr>
              <w:t xml:space="preserve">  качестве  задатка  для  участия  в  аукционе  вносятся  Претендентом  по </w:t>
            </w:r>
          </w:p>
          <w:p w14:paraId="6811AC2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следующим банковским реквизитам:</w:t>
            </w:r>
          </w:p>
          <w:p w14:paraId="519DA0AB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Получатель платежа: ООО «РТС-тендер»</w:t>
            </w:r>
          </w:p>
          <w:p w14:paraId="27299AB6" w14:textId="229E0E7C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Банковские реквизиты: </w:t>
            </w:r>
            <w:r w:rsidR="00735A8C">
              <w:rPr>
                <w:b/>
                <w:sz w:val="24"/>
                <w:szCs w:val="24"/>
              </w:rPr>
              <w:t xml:space="preserve">Филиал «Корпоративный» </w:t>
            </w:r>
            <w:r w:rsidRPr="00972D19">
              <w:rPr>
                <w:b/>
                <w:sz w:val="24"/>
                <w:szCs w:val="24"/>
              </w:rPr>
              <w:t xml:space="preserve">ПАО «СОВКОМБАНК» </w:t>
            </w:r>
          </w:p>
          <w:p w14:paraId="022102C0" w14:textId="00C3F6DF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БИК 044525</w:t>
            </w:r>
            <w:r w:rsidR="00735A8C">
              <w:rPr>
                <w:b/>
                <w:sz w:val="24"/>
                <w:szCs w:val="24"/>
              </w:rPr>
              <w:t>360</w:t>
            </w:r>
          </w:p>
          <w:p w14:paraId="47732FEE" w14:textId="77DACEC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Расчётный счёт: 40702810</w:t>
            </w:r>
            <w:r w:rsidR="00735A8C">
              <w:rPr>
                <w:b/>
                <w:sz w:val="24"/>
                <w:szCs w:val="24"/>
              </w:rPr>
              <w:t>512030016362</w:t>
            </w:r>
          </w:p>
          <w:p w14:paraId="29028F70" w14:textId="39AAA056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Корр. счёт 30101810</w:t>
            </w:r>
            <w:r w:rsidR="00735A8C">
              <w:rPr>
                <w:b/>
                <w:sz w:val="24"/>
                <w:szCs w:val="24"/>
              </w:rPr>
              <w:t>445250000360</w:t>
            </w:r>
          </w:p>
          <w:p w14:paraId="62457B3A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ИНН 7710357167 КПП 773001001</w:t>
            </w:r>
          </w:p>
          <w:p w14:paraId="1E953B1C" w14:textId="647B2134" w:rsidR="00972D19" w:rsidRPr="00972D19" w:rsidRDefault="00735A8C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платежа:</w:t>
            </w:r>
            <w:r w:rsidR="00972D19" w:rsidRPr="00972D19">
              <w:rPr>
                <w:sz w:val="24"/>
                <w:szCs w:val="24"/>
              </w:rPr>
              <w:t xml:space="preserve"> «Внесение гарантийного обеспечения по Соглашению о внесении гарантийного </w:t>
            </w:r>
          </w:p>
          <w:p w14:paraId="5E096F3F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обеспечения, № аналитического счета _________, без НДС»</w:t>
            </w:r>
          </w:p>
          <w:p w14:paraId="2AFDA811" w14:textId="77777777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9.4. Плательщиком задатка может быть только претендент. Не допускается перечисление задатка иными лицами. Перечисленные денежные средства иными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лицами, кроме претендента, будут считаться ошибочно перечисленными денежными средствами и возвращены на счет плательщика.</w:t>
            </w:r>
          </w:p>
          <w:p w14:paraId="60256865" w14:textId="77777777" w:rsidR="00972D19" w:rsidRPr="00972D19" w:rsidRDefault="00972D19" w:rsidP="0046342D">
            <w:pPr>
              <w:pStyle w:val="a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9.5. В случаях отзыва претендентом Заявки:</w:t>
            </w:r>
          </w:p>
          <w:p w14:paraId="1622CAD4" w14:textId="1CC52C2C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>– в установленном порядке</w:t>
            </w:r>
            <w:r w:rsidR="009B1D2E">
              <w:rPr>
                <w:rFonts w:eastAsia="Calibri"/>
                <w:sz w:val="24"/>
                <w:szCs w:val="24"/>
                <w:lang w:eastAsia="en-US"/>
              </w:rPr>
              <w:t xml:space="preserve"> не позднее дня окончания приема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Заявок, поступивший от претендента задаток</w:t>
            </w:r>
            <w:r w:rsidRPr="00972D1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подлежит возврату в срок, не позднее, чем 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5 (пять) календарных дней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со дня поступления уведомления об отзыве Заявки;</w:t>
            </w:r>
          </w:p>
          <w:p w14:paraId="4FCBDC37" w14:textId="37BD0E78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– позднее </w:t>
            </w:r>
            <w:r w:rsidR="009B1D2E">
              <w:rPr>
                <w:rFonts w:eastAsia="Calibri"/>
                <w:sz w:val="24"/>
                <w:szCs w:val="24"/>
                <w:lang w:eastAsia="en-US"/>
              </w:rPr>
              <w:t xml:space="preserve">дня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приема Заявок задаток возвращается в течение 5 (пяти) календарных дней с</w:t>
            </w:r>
            <w:r w:rsidR="009B1D2E">
              <w:rPr>
                <w:rFonts w:eastAsia="Calibri"/>
                <w:sz w:val="24"/>
                <w:szCs w:val="24"/>
                <w:lang w:eastAsia="en-US"/>
              </w:rPr>
              <w:t>о дня п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одписания протокола о признании</w:t>
            </w:r>
            <w:r w:rsidR="009B1D2E">
              <w:rPr>
                <w:rFonts w:eastAsia="Calibri"/>
                <w:sz w:val="24"/>
                <w:szCs w:val="24"/>
                <w:lang w:eastAsia="en-US"/>
              </w:rPr>
              <w:t xml:space="preserve"> претендентов участниками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даты подведения итогов Процедуры.</w:t>
            </w:r>
          </w:p>
          <w:p w14:paraId="5ACC0278" w14:textId="77125066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9.6. Документом, подтверждающим поступление задатка 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претендента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, указанн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в пункте 9.3. Информационного сообщения, является выписка с этого счета, предоставляемая в форме электронн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документ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либо электронн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образц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документ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(документов на бумажном носителе, преобразованных в </w:t>
            </w:r>
          </w:p>
          <w:p w14:paraId="5F87A34A" w14:textId="77777777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электронно-цифровую форму путем сканирования с сохранением их реквизитов), заверенных электронной </w:t>
            </w:r>
          </w:p>
          <w:p w14:paraId="719024B9" w14:textId="77777777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подписью. </w:t>
            </w:r>
          </w:p>
          <w:p w14:paraId="41DDBB0D" w14:textId="77777777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>9.7.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      </w:r>
          </w:p>
          <w:p w14:paraId="0C5E832B" w14:textId="04A044C8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Участникам, за исключением Победителя, внесенный задаток возвращается в 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течение 5 (пяти) календарных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дней с</w:t>
            </w:r>
            <w:r w:rsidR="00B91AB0">
              <w:rPr>
                <w:rFonts w:eastAsia="Calibri"/>
                <w:sz w:val="24"/>
                <w:szCs w:val="24"/>
                <w:lang w:eastAsia="en-US"/>
              </w:rPr>
              <w:t>о дня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подведения итогов Процедуры.</w:t>
            </w:r>
          </w:p>
          <w:p w14:paraId="0177A7E1" w14:textId="67D373C9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972D19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.</w:t>
            </w:r>
            <w:r w:rsidR="007B5C57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9</w:t>
            </w:r>
            <w:r w:rsidRPr="00972D19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. </w:t>
            </w:r>
            <w:r w:rsidRPr="00972D19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972D19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в счет оплаты приобретаемого имущества</w:t>
            </w:r>
            <w:r w:rsidRPr="00972D19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6701EE7" w14:textId="49E1FCF2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9.</w:t>
            </w:r>
            <w:r w:rsidR="007B5C5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При уклонении или отказе победителя Процедуры от заключения в установленный срок договора купли-продажи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14:paraId="765E7EA6" w14:textId="23BBC36F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9.</w:t>
            </w:r>
            <w:r w:rsidR="007B5C57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5 (пяти) календарных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 xml:space="preserve"> дней с даты принятия решения об отказе в проведении Процедуры.</w:t>
            </w:r>
          </w:p>
          <w:p w14:paraId="222D9FD7" w14:textId="7CDCA339" w:rsidR="00972D19" w:rsidRPr="00972D19" w:rsidRDefault="00972D19" w:rsidP="007B5C57">
            <w:pPr>
              <w:pStyle w:val="a4"/>
              <w:rPr>
                <w:sz w:val="24"/>
                <w:szCs w:val="24"/>
              </w:rPr>
            </w:pP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>9.</w:t>
            </w:r>
            <w:r w:rsidR="007B5C57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  <w:r w:rsidRPr="00972D1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Pr="00972D19">
              <w:rPr>
                <w:rFonts w:eastAsia="Calibri"/>
                <w:sz w:val="24"/>
                <w:szCs w:val="24"/>
                <w:lang w:eastAsia="en-US"/>
              </w:rPr>
      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72D19" w:rsidRPr="00972D19" w14:paraId="1E47A95B" w14:textId="77777777" w:rsidTr="005E0DCA">
        <w:tc>
          <w:tcPr>
            <w:tcW w:w="644" w:type="dxa"/>
          </w:tcPr>
          <w:p w14:paraId="4E23326A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9" w:type="dxa"/>
          </w:tcPr>
          <w:p w14:paraId="3751FDE0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Порядок, место, сроки подачи (приема) заявок</w:t>
            </w:r>
          </w:p>
        </w:tc>
        <w:tc>
          <w:tcPr>
            <w:tcW w:w="6192" w:type="dxa"/>
          </w:tcPr>
          <w:p w14:paraId="5F854D65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10.1. Место подачи (приема) заявок: электронная площадка </w:t>
            </w:r>
            <w:hyperlink r:id="rId5" w:history="1">
              <w:r w:rsidRPr="00972D1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972D1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2D19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proofErr w:type="spellEnd"/>
              <w:r w:rsidRPr="00972D19">
                <w:rPr>
                  <w:rStyle w:val="a3"/>
                  <w:sz w:val="24"/>
                  <w:szCs w:val="24"/>
                </w:rPr>
                <w:t>-</w:t>
              </w:r>
              <w:r w:rsidRPr="00972D19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72D1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2D1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D19">
              <w:rPr>
                <w:sz w:val="24"/>
                <w:szCs w:val="24"/>
              </w:rPr>
              <w:t xml:space="preserve">. </w:t>
            </w:r>
          </w:p>
          <w:p w14:paraId="17F6FF6C" w14:textId="5CD930A2" w:rsidR="00972D19" w:rsidRPr="00C06E84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lastRenderedPageBreak/>
              <w:t xml:space="preserve">10.2. Прием заявок и других обязательных документов начинается </w:t>
            </w:r>
            <w:r w:rsidRPr="00C06E84">
              <w:rPr>
                <w:b/>
                <w:sz w:val="24"/>
                <w:szCs w:val="24"/>
              </w:rPr>
              <w:t xml:space="preserve">с </w:t>
            </w:r>
            <w:r w:rsidR="00420C75">
              <w:rPr>
                <w:b/>
                <w:sz w:val="24"/>
                <w:szCs w:val="24"/>
              </w:rPr>
              <w:t>07</w:t>
            </w:r>
            <w:r w:rsidR="009B3C47">
              <w:rPr>
                <w:b/>
                <w:sz w:val="24"/>
                <w:szCs w:val="24"/>
              </w:rPr>
              <w:t xml:space="preserve"> ноября</w:t>
            </w:r>
            <w:r w:rsidR="009E2E05">
              <w:rPr>
                <w:b/>
                <w:sz w:val="24"/>
                <w:szCs w:val="24"/>
              </w:rPr>
              <w:t xml:space="preserve"> 2022</w:t>
            </w:r>
            <w:r w:rsidRPr="00C06E84">
              <w:rPr>
                <w:b/>
                <w:sz w:val="24"/>
                <w:szCs w:val="24"/>
              </w:rPr>
              <w:t xml:space="preserve"> года с 8 часов 00 минут (вр</w:t>
            </w:r>
            <w:r w:rsidR="00FD36CB">
              <w:rPr>
                <w:b/>
                <w:sz w:val="24"/>
                <w:szCs w:val="24"/>
              </w:rPr>
              <w:t xml:space="preserve">емя московское) и прекращается </w:t>
            </w:r>
            <w:r w:rsidR="00420C75">
              <w:rPr>
                <w:b/>
                <w:sz w:val="24"/>
                <w:szCs w:val="24"/>
              </w:rPr>
              <w:t>02 декабря</w:t>
            </w:r>
            <w:r w:rsidR="00FD36CB" w:rsidRPr="00B00716">
              <w:rPr>
                <w:b/>
                <w:sz w:val="24"/>
                <w:szCs w:val="24"/>
              </w:rPr>
              <w:t xml:space="preserve"> </w:t>
            </w:r>
            <w:r w:rsidR="00FD36CB">
              <w:rPr>
                <w:b/>
                <w:sz w:val="24"/>
                <w:szCs w:val="24"/>
              </w:rPr>
              <w:t>2022</w:t>
            </w:r>
            <w:r w:rsidRPr="00C06E84">
              <w:rPr>
                <w:b/>
                <w:sz w:val="24"/>
                <w:szCs w:val="24"/>
              </w:rPr>
              <w:t xml:space="preserve"> года в 17 часов 00 минут (время московское). </w:t>
            </w:r>
          </w:p>
          <w:p w14:paraId="79B1A30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Подача заявок осуществляется круглосуточно.</w:t>
            </w:r>
          </w:p>
          <w:p w14:paraId="2EC75639" w14:textId="0EE1F071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10.3. Заявки на участие в аукционе подаются путем заполнения</w:t>
            </w:r>
            <w:r w:rsidR="00994502">
              <w:rPr>
                <w:sz w:val="24"/>
                <w:szCs w:val="24"/>
              </w:rPr>
              <w:t xml:space="preserve"> ее</w:t>
            </w:r>
            <w:r w:rsidR="007B5C57">
              <w:rPr>
                <w:sz w:val="24"/>
                <w:szCs w:val="24"/>
              </w:rPr>
              <w:t xml:space="preserve"> электронной</w:t>
            </w:r>
            <w:r w:rsidRPr="00972D19">
              <w:rPr>
                <w:sz w:val="24"/>
                <w:szCs w:val="24"/>
              </w:rPr>
              <w:t xml:space="preserve"> формы (Приложение 1),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      </w:r>
          </w:p>
          <w:p w14:paraId="3043A21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10.4. Одно лицо имеет право подать только одну заявку.</w:t>
            </w:r>
          </w:p>
          <w:p w14:paraId="2DAE674F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10.5. Заявки могут быть поданы на электронную площадку с даты и времени начала подачи (приема) заявок до времени и даты окончания приема (подачи) заявок, указанных в настоящем информационном сообщении.</w:t>
            </w:r>
          </w:p>
          <w:p w14:paraId="16BE0D74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10.6. При приеме Заявок от Претендентов Организатор обеспечивает:</w:t>
            </w:r>
          </w:p>
          <w:p w14:paraId="1416E71F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–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14:paraId="4DAD4AC8" w14:textId="281720B3" w:rsidR="00972D19" w:rsidRPr="00972D19" w:rsidRDefault="00972D19" w:rsidP="00E461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–</w:t>
            </w:r>
            <w:r w:rsidR="00E46116">
              <w:rPr>
                <w:rFonts w:eastAsiaTheme="minorHAnsi"/>
                <w:sz w:val="24"/>
                <w:szCs w:val="24"/>
                <w:lang w:eastAsia="en-US"/>
              </w:rPr>
              <w:t>конфиденциальность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 продавца в сети "Интернет"</w:t>
            </w:r>
            <w:r w:rsidR="00E46116" w:rsidRPr="00972D19">
              <w:rPr>
                <w:sz w:val="24"/>
                <w:szCs w:val="24"/>
              </w:rPr>
              <w:t xml:space="preserve"> </w:t>
            </w:r>
            <w:r w:rsidRPr="00972D19">
              <w:rPr>
                <w:sz w:val="24"/>
                <w:szCs w:val="24"/>
              </w:rPr>
              <w:t>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      </w:r>
          </w:p>
          <w:p w14:paraId="0C1AAF2E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10.7.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76BF26FD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10.8. 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</w:tc>
      </w:tr>
      <w:tr w:rsidR="00972D19" w:rsidRPr="00972D19" w14:paraId="467BF43B" w14:textId="77777777" w:rsidTr="005E0DCA">
        <w:tc>
          <w:tcPr>
            <w:tcW w:w="644" w:type="dxa"/>
          </w:tcPr>
          <w:p w14:paraId="3E38BBD6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9" w:type="dxa"/>
          </w:tcPr>
          <w:p w14:paraId="218AC7ED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Условия допуска к участию в Процедуре</w:t>
            </w:r>
          </w:p>
        </w:tc>
        <w:tc>
          <w:tcPr>
            <w:tcW w:w="6192" w:type="dxa"/>
          </w:tcPr>
          <w:p w14:paraId="64249800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Претендент не допускается к участию в Процедуре по следующим основаниям:</w:t>
            </w:r>
          </w:p>
          <w:p w14:paraId="6AE82E16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14:paraId="683CE605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03513A8B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14:paraId="5E3F891D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г) не поступление в установленный срок задатка.</w:t>
            </w:r>
          </w:p>
        </w:tc>
      </w:tr>
      <w:tr w:rsidR="00972D19" w:rsidRPr="00972D19" w14:paraId="61F185E3" w14:textId="77777777" w:rsidTr="005E0DCA">
        <w:tc>
          <w:tcPr>
            <w:tcW w:w="644" w:type="dxa"/>
          </w:tcPr>
          <w:p w14:paraId="1C554BFC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09" w:type="dxa"/>
          </w:tcPr>
          <w:p w14:paraId="0F50C024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Дата, время и порядок определения участников</w:t>
            </w:r>
          </w:p>
        </w:tc>
        <w:tc>
          <w:tcPr>
            <w:tcW w:w="6192" w:type="dxa"/>
          </w:tcPr>
          <w:p w14:paraId="27E7E465" w14:textId="0CC480A9" w:rsidR="00972D19" w:rsidRPr="00271308" w:rsidRDefault="00972D19" w:rsidP="0046342D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972D19">
              <w:rPr>
                <w:color w:val="000000" w:themeColor="text1"/>
                <w:sz w:val="24"/>
                <w:szCs w:val="24"/>
              </w:rPr>
              <w:t xml:space="preserve">12.1. </w:t>
            </w:r>
            <w:r w:rsidRPr="00271308">
              <w:rPr>
                <w:b/>
                <w:color w:val="000000" w:themeColor="text1"/>
                <w:sz w:val="24"/>
                <w:szCs w:val="24"/>
              </w:rPr>
              <w:t xml:space="preserve">Дата определения участников: </w:t>
            </w:r>
            <w:r w:rsidR="00420C75">
              <w:rPr>
                <w:b/>
                <w:sz w:val="24"/>
                <w:szCs w:val="24"/>
              </w:rPr>
              <w:t>02 декабря</w:t>
            </w:r>
            <w:r w:rsidR="00644158" w:rsidRPr="000A4B6C">
              <w:rPr>
                <w:b/>
                <w:sz w:val="24"/>
                <w:szCs w:val="24"/>
              </w:rPr>
              <w:t xml:space="preserve"> 2022</w:t>
            </w:r>
            <w:r w:rsidRPr="000A4B6C">
              <w:rPr>
                <w:b/>
                <w:sz w:val="24"/>
                <w:szCs w:val="24"/>
              </w:rPr>
              <w:t xml:space="preserve"> </w:t>
            </w:r>
            <w:r w:rsidRPr="00271308">
              <w:rPr>
                <w:b/>
                <w:color w:val="000000" w:themeColor="text1"/>
                <w:sz w:val="24"/>
                <w:szCs w:val="24"/>
              </w:rPr>
              <w:t>года в 10 час. 00 мин. по московскому времени.</w:t>
            </w:r>
          </w:p>
          <w:p w14:paraId="0631BCD4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12.2. В день определения Участников, указанный в Информационном сообщении, Организатор через </w:t>
            </w:r>
          </w:p>
          <w:p w14:paraId="3D25C51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«</w:t>
            </w:r>
            <w:proofErr w:type="gramStart"/>
            <w:r w:rsidRPr="00972D19">
              <w:rPr>
                <w:sz w:val="24"/>
                <w:szCs w:val="24"/>
              </w:rPr>
              <w:t>личный</w:t>
            </w:r>
            <w:proofErr w:type="gramEnd"/>
            <w:r w:rsidRPr="00972D19">
              <w:rPr>
                <w:sz w:val="24"/>
                <w:szCs w:val="24"/>
              </w:rPr>
              <w:t xml:space="preserve"> кабинет»  Продавца  обеспечивает  доступ  Аукционной  комиссии  к  поданным  Претендентами </w:t>
            </w:r>
          </w:p>
          <w:p w14:paraId="6D06E66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Заявкам и документам, а также к журналу приема Заявок.</w:t>
            </w:r>
          </w:p>
          <w:p w14:paraId="3CC228EE" w14:textId="793D61A3" w:rsidR="00972D19" w:rsidRPr="00972D19" w:rsidRDefault="000A4B6C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 Продавец</w:t>
            </w:r>
            <w:r w:rsidR="00972D19" w:rsidRPr="00972D19">
              <w:rPr>
                <w:sz w:val="24"/>
                <w:szCs w:val="24"/>
              </w:rPr>
              <w:t xml:space="preserve"> </w:t>
            </w:r>
            <w:proofErr w:type="gramStart"/>
            <w:r w:rsidR="00972D19" w:rsidRPr="00972D19">
              <w:rPr>
                <w:sz w:val="24"/>
                <w:szCs w:val="24"/>
              </w:rPr>
              <w:t>в  день</w:t>
            </w:r>
            <w:proofErr w:type="gramEnd"/>
            <w:r w:rsidR="00972D19" w:rsidRPr="00972D19">
              <w:rPr>
                <w:sz w:val="24"/>
                <w:szCs w:val="24"/>
              </w:rPr>
              <w:t xml:space="preserve">  рассмотрения  Заявок  и  документов  Претендентов  и  установления  факта </w:t>
            </w:r>
          </w:p>
          <w:p w14:paraId="7FA903C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поступления задатка подписывает Протокол о признании Претендентов Участниками, в котором приводится </w:t>
            </w:r>
          </w:p>
          <w:p w14:paraId="12020664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перечень</w:t>
            </w:r>
            <w:proofErr w:type="gramEnd"/>
            <w:r w:rsidRPr="00972D19">
              <w:rPr>
                <w:sz w:val="24"/>
                <w:szCs w:val="24"/>
              </w:rPr>
              <w:t xml:space="preserve"> принятых Заявок (с указанием имен (наименований) Претендентов), перечень отозванных Заявок, имена  (наименования)  Претендентов,  признанных  Участниками,  а  также  имена  (наименования) Претендентов, которым было отказано в допуске к участию в аукционе, с указанием оснований отказа. </w:t>
            </w:r>
          </w:p>
          <w:p w14:paraId="2D91E9FD" w14:textId="21953C0D" w:rsidR="00972D19" w:rsidRPr="00972D19" w:rsidRDefault="00972D19" w:rsidP="00F652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12.4. </w:t>
            </w:r>
            <w:r w:rsidR="00081EE4">
              <w:rPr>
                <w:sz w:val="24"/>
                <w:szCs w:val="24"/>
              </w:rPr>
              <w:t xml:space="preserve"> </w:t>
            </w:r>
            <w:r w:rsidR="00081EE4">
              <w:rPr>
                <w:rFonts w:eastAsiaTheme="minorHAnsi"/>
                <w:sz w:val="24"/>
                <w:szCs w:val="24"/>
                <w:lang w:eastAsia="en-US"/>
              </w:rPr>
      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</w:t>
            </w:r>
            <w:r w:rsidRPr="00972D19">
              <w:rPr>
                <w:sz w:val="24"/>
                <w:szCs w:val="24"/>
              </w:rPr>
              <w:t xml:space="preserve">. </w:t>
            </w:r>
          </w:p>
          <w:p w14:paraId="61E8DD2F" w14:textId="77777777" w:rsidR="00F652BE" w:rsidRDefault="00972D19" w:rsidP="00F652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D19">
              <w:rPr>
                <w:sz w:val="24"/>
                <w:szCs w:val="24"/>
              </w:rPr>
              <w:t xml:space="preserve">12.5. </w:t>
            </w:r>
            <w:r w:rsidR="00F652BE">
              <w:rPr>
                <w:rFonts w:eastAsiaTheme="minorHAnsi"/>
                <w:sz w:val="24"/>
                <w:szCs w:val="24"/>
                <w:lang w:eastAsia="en-US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14:paraId="2764D2A3" w14:textId="42D7AA0B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12.6. Претендент приобретает статус Участника с момента оформления (подписания) Протокола о признании претендентов участниками аукциона</w:t>
            </w:r>
            <w:r w:rsidR="000A4B6C">
              <w:rPr>
                <w:sz w:val="24"/>
                <w:szCs w:val="24"/>
              </w:rPr>
              <w:t>.</w:t>
            </w:r>
          </w:p>
        </w:tc>
      </w:tr>
      <w:tr w:rsidR="00972D19" w:rsidRPr="00972D19" w14:paraId="4A8696C0" w14:textId="77777777" w:rsidTr="005E0DCA">
        <w:tc>
          <w:tcPr>
            <w:tcW w:w="644" w:type="dxa"/>
          </w:tcPr>
          <w:p w14:paraId="09AA4B0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509" w:type="dxa"/>
          </w:tcPr>
          <w:p w14:paraId="650D252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Дата, время и порядок проведения Процедуры</w:t>
            </w:r>
          </w:p>
        </w:tc>
        <w:tc>
          <w:tcPr>
            <w:tcW w:w="6192" w:type="dxa"/>
          </w:tcPr>
          <w:p w14:paraId="445752A9" w14:textId="77777777" w:rsidR="00972D19" w:rsidRPr="00972D19" w:rsidRDefault="00972D19" w:rsidP="0046342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72D19">
              <w:rPr>
                <w:color w:val="000000" w:themeColor="text1"/>
                <w:sz w:val="24"/>
                <w:szCs w:val="24"/>
              </w:rPr>
              <w:t xml:space="preserve">13.1. Дата и время проведения Процедуры: </w:t>
            </w:r>
          </w:p>
          <w:p w14:paraId="650B0325" w14:textId="379394B3" w:rsidR="00972D19" w:rsidRPr="00972D19" w:rsidRDefault="00420C75" w:rsidP="0046342D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bookmarkStart w:id="0" w:name="_GoBack"/>
            <w:bookmarkEnd w:id="0"/>
            <w:r w:rsidR="00C6684B" w:rsidRPr="00C6684B">
              <w:rPr>
                <w:b/>
                <w:sz w:val="24"/>
                <w:szCs w:val="24"/>
              </w:rPr>
              <w:t xml:space="preserve"> декабря</w:t>
            </w:r>
            <w:r w:rsidR="00271308" w:rsidRPr="00C6684B">
              <w:rPr>
                <w:b/>
                <w:sz w:val="24"/>
                <w:szCs w:val="24"/>
              </w:rPr>
              <w:t xml:space="preserve"> </w:t>
            </w:r>
            <w:r w:rsidR="00644158" w:rsidRPr="00C6684B">
              <w:rPr>
                <w:b/>
                <w:sz w:val="24"/>
                <w:szCs w:val="24"/>
              </w:rPr>
              <w:t xml:space="preserve">2022 </w:t>
            </w:r>
            <w:r w:rsidR="00972D19" w:rsidRPr="00C6684B">
              <w:rPr>
                <w:b/>
                <w:sz w:val="24"/>
                <w:szCs w:val="24"/>
              </w:rPr>
              <w:t>года</w:t>
            </w:r>
            <w:r w:rsidR="00972D19" w:rsidRPr="00C6684B">
              <w:rPr>
                <w:sz w:val="24"/>
                <w:szCs w:val="24"/>
              </w:rPr>
              <w:t xml:space="preserve"> </w:t>
            </w:r>
            <w:r w:rsidR="00972D19" w:rsidRPr="00972D19">
              <w:rPr>
                <w:color w:val="000000" w:themeColor="text1"/>
                <w:sz w:val="24"/>
                <w:szCs w:val="24"/>
              </w:rPr>
              <w:t>в 10 час. 00 мин. по московскому времени.</w:t>
            </w:r>
          </w:p>
          <w:p w14:paraId="728495E7" w14:textId="77777777" w:rsidR="00972D19" w:rsidRPr="00972D19" w:rsidRDefault="00972D19" w:rsidP="0046342D">
            <w:pPr>
              <w:pStyle w:val="a4"/>
              <w:rPr>
                <w:rStyle w:val="a3"/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13.2</w:t>
            </w:r>
            <w:r w:rsidRPr="009B3C47">
              <w:rPr>
                <w:sz w:val="24"/>
                <w:szCs w:val="24"/>
              </w:rPr>
              <w:t xml:space="preserve">. Процедура проводится в соответствии с Регламентом Организатора </w:t>
            </w:r>
            <w:hyperlink r:id="rId6" w:history="1">
              <w:r w:rsidRPr="009B3C47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Pr="009B3C4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9B3C47">
                <w:rPr>
                  <w:rStyle w:val="a3"/>
                  <w:color w:val="auto"/>
                  <w:sz w:val="24"/>
                  <w:szCs w:val="24"/>
                  <w:lang w:val="en-US"/>
                </w:rPr>
                <w:t>rts</w:t>
              </w:r>
              <w:proofErr w:type="spellEnd"/>
              <w:r w:rsidRPr="009B3C47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Pr="009B3C47">
                <w:rPr>
                  <w:rStyle w:val="a3"/>
                  <w:color w:val="auto"/>
                  <w:sz w:val="24"/>
                  <w:szCs w:val="24"/>
                  <w:lang w:val="en-US"/>
                </w:rPr>
                <w:t>tender</w:t>
              </w:r>
              <w:r w:rsidRPr="009B3C4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9B3C47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377BB99" w14:textId="5F4934BA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color w:val="000000" w:themeColor="text1"/>
                <w:sz w:val="24"/>
                <w:szCs w:val="24"/>
              </w:rPr>
              <w:t>13.3.   «Шаг аукциона» уста</w:t>
            </w:r>
            <w:r w:rsidR="00866107">
              <w:rPr>
                <w:color w:val="000000" w:themeColor="text1"/>
                <w:sz w:val="24"/>
                <w:szCs w:val="24"/>
              </w:rPr>
              <w:t xml:space="preserve">новлен в фиксированной сумме – </w:t>
            </w:r>
            <w:r w:rsidR="00451A80" w:rsidRPr="009B3C47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D1851" w:rsidRPr="009B3C47"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  <w:r w:rsidR="00644158" w:rsidRPr="009B3C47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866107" w:rsidRPr="009B3C47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451A80" w:rsidRPr="009B3C47">
              <w:rPr>
                <w:b/>
                <w:color w:val="000000" w:themeColor="text1"/>
                <w:sz w:val="24"/>
                <w:szCs w:val="24"/>
              </w:rPr>
              <w:t>шесть</w:t>
            </w:r>
            <w:r w:rsidR="00866107" w:rsidRPr="009B3C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3C47">
              <w:rPr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1D1851" w:rsidRPr="009B3C47">
              <w:rPr>
                <w:b/>
                <w:color w:val="000000" w:themeColor="text1"/>
                <w:sz w:val="24"/>
                <w:szCs w:val="24"/>
              </w:rPr>
              <w:t>триста</w:t>
            </w:r>
            <w:r w:rsidRPr="009B3C47">
              <w:rPr>
                <w:b/>
                <w:color w:val="000000" w:themeColor="text1"/>
                <w:sz w:val="24"/>
                <w:szCs w:val="24"/>
              </w:rPr>
              <w:t>) рубл</w:t>
            </w:r>
            <w:r w:rsidR="00644158" w:rsidRPr="009B3C47">
              <w:rPr>
                <w:b/>
                <w:color w:val="000000" w:themeColor="text1"/>
                <w:sz w:val="24"/>
                <w:szCs w:val="24"/>
              </w:rPr>
              <w:t>ей</w:t>
            </w:r>
            <w:r w:rsidR="002F5BA1">
              <w:rPr>
                <w:color w:val="000000" w:themeColor="text1"/>
                <w:sz w:val="24"/>
                <w:szCs w:val="24"/>
              </w:rPr>
              <w:t>, составляющей</w:t>
            </w:r>
            <w:r w:rsidRPr="00972D19">
              <w:rPr>
                <w:color w:val="000000" w:themeColor="text1"/>
                <w:sz w:val="24"/>
                <w:szCs w:val="24"/>
              </w:rPr>
              <w:t xml:space="preserve"> 2 процента начальной цены продажи, и</w:t>
            </w:r>
            <w:r w:rsidRPr="00972D19">
              <w:rPr>
                <w:sz w:val="24"/>
                <w:szCs w:val="24"/>
              </w:rPr>
              <w:t xml:space="preserve"> не изменяется в течение всего аукциона.</w:t>
            </w:r>
          </w:p>
          <w:p w14:paraId="0364C004" w14:textId="05B6CA40" w:rsidR="00972D19" w:rsidRPr="00972D19" w:rsidRDefault="002F5BA1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 Во время</w:t>
            </w:r>
            <w:r w:rsidR="00972D19" w:rsidRPr="00972D19">
              <w:rPr>
                <w:sz w:val="24"/>
                <w:szCs w:val="24"/>
              </w:rPr>
              <w:t xml:space="preserve"> проведения процедуры </w:t>
            </w:r>
            <w:proofErr w:type="gramStart"/>
            <w:r w:rsidR="00972D19" w:rsidRPr="00972D19">
              <w:rPr>
                <w:sz w:val="24"/>
                <w:szCs w:val="24"/>
              </w:rPr>
              <w:t>аукциона  Организатор</w:t>
            </w:r>
            <w:proofErr w:type="gramEnd"/>
            <w:r w:rsidR="00972D19" w:rsidRPr="00972D19">
              <w:rPr>
                <w:sz w:val="24"/>
                <w:szCs w:val="24"/>
              </w:rPr>
              <w:t xml:space="preserve">  обеспечивает  доступ  участников  к </w:t>
            </w:r>
          </w:p>
          <w:p w14:paraId="4B270E5A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закрытой части электронной площадки и возможность представления ими предложений о цене имущества.</w:t>
            </w:r>
          </w:p>
          <w:p w14:paraId="345E75AD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13.5. Со времени начала проведения процедуры аукциона Организатором размещается:</w:t>
            </w:r>
          </w:p>
          <w:p w14:paraId="26D545AA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а</w:t>
            </w:r>
            <w:proofErr w:type="gramEnd"/>
            <w:r w:rsidRPr="00972D19">
              <w:rPr>
                <w:sz w:val="24"/>
                <w:szCs w:val="24"/>
              </w:rPr>
              <w:t xml:space="preserve">) в открытой части электронной площадки  -  информация о начале проведения процедуры аукциона с </w:t>
            </w:r>
          </w:p>
          <w:p w14:paraId="5EDE601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указанием наименования имущества, начальной цены и текущего «шага аукциона»;</w:t>
            </w:r>
          </w:p>
          <w:p w14:paraId="14199B04" w14:textId="12537601" w:rsidR="00972D19" w:rsidRPr="00972D19" w:rsidRDefault="002F5BA1" w:rsidP="0046342D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)</w:t>
            </w:r>
            <w:r w:rsidR="00972D19" w:rsidRPr="00972D19">
              <w:rPr>
                <w:sz w:val="24"/>
                <w:szCs w:val="24"/>
              </w:rPr>
              <w:t xml:space="preserve"> в  закрытой  части  электронной  площадки  -  помимо  информации,  указанной  в  открытой  части </w:t>
            </w:r>
          </w:p>
          <w:p w14:paraId="355CAC90" w14:textId="7F054C7E" w:rsidR="00972D19" w:rsidRPr="00972D19" w:rsidRDefault="002F5BA1" w:rsidP="0046342D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электронной</w:t>
            </w:r>
            <w:proofErr w:type="gramEnd"/>
            <w:r w:rsidR="00972D19" w:rsidRPr="00972D19">
              <w:rPr>
                <w:sz w:val="24"/>
                <w:szCs w:val="24"/>
              </w:rPr>
              <w:t xml:space="preserve"> площадки,  также  предложения  о  цене  имущества  и  время  их поступления,  «шаг  аукциона», </w:t>
            </w:r>
          </w:p>
          <w:p w14:paraId="3F54EE6C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время, оставшееся до окончания приема предложений о цене имущества.</w:t>
            </w:r>
          </w:p>
          <w:p w14:paraId="384B847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13.6. </w:t>
            </w:r>
            <w:proofErr w:type="gramStart"/>
            <w:r w:rsidRPr="00972D19">
              <w:rPr>
                <w:sz w:val="24"/>
                <w:szCs w:val="24"/>
              </w:rPr>
              <w:t>В  течение</w:t>
            </w:r>
            <w:proofErr w:type="gramEnd"/>
            <w:r w:rsidRPr="00972D19">
              <w:rPr>
                <w:sz w:val="24"/>
                <w:szCs w:val="24"/>
              </w:rPr>
              <w:t xml:space="preserve">  одного  часа  со  времени  начала  проведения  процедуры  аукциона  участникам </w:t>
            </w:r>
          </w:p>
          <w:p w14:paraId="4425C443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предлагается заявить о приобретении имущества по начальной цене. В случае если в течение указанного </w:t>
            </w:r>
          </w:p>
          <w:p w14:paraId="77E721EB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времени:</w:t>
            </w:r>
          </w:p>
          <w:p w14:paraId="790D1D9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а)  поступило</w:t>
            </w:r>
            <w:proofErr w:type="gramEnd"/>
            <w:r w:rsidRPr="00972D19">
              <w:rPr>
                <w:sz w:val="24"/>
                <w:szCs w:val="24"/>
              </w:rPr>
              <w:t xml:space="preserve">  предложение  о  начальной  цене  имущества,  то  время  для  представления  следующих </w:t>
            </w:r>
          </w:p>
          <w:p w14:paraId="073444C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предложений  об</w:t>
            </w:r>
            <w:proofErr w:type="gramEnd"/>
            <w:r w:rsidRPr="00972D19">
              <w:rPr>
                <w:sz w:val="24"/>
                <w:szCs w:val="24"/>
              </w:rPr>
              <w:t xml:space="preserve">  увеличенной  на  «шаг  аукциона»  цене  имущества  продлевается  на  10  минут  со  времени </w:t>
            </w:r>
          </w:p>
          <w:p w14:paraId="7B3F5EEE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представления каждого следующего предложения. Если в течение 10 минут после представления последнего </w:t>
            </w:r>
          </w:p>
          <w:p w14:paraId="4929CC1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87837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б)  не</w:t>
            </w:r>
            <w:proofErr w:type="gramEnd"/>
            <w:r w:rsidRPr="00972D19">
              <w:rPr>
                <w:sz w:val="24"/>
                <w:szCs w:val="24"/>
              </w:rPr>
              <w:t xml:space="preserve">  поступило  ни  одного  предложения  о  начальной  цене  имущества,  то  аукцион  с  помощью </w:t>
            </w:r>
          </w:p>
          <w:p w14:paraId="60CB68C2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программно-аппаратных средств электронной площадки завершается.</w:t>
            </w:r>
          </w:p>
          <w:p w14:paraId="767ED654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13.7. При этом программными средствами электронной площадки обеспечивается:</w:t>
            </w:r>
          </w:p>
          <w:p w14:paraId="7AF15E6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а) исключение возможности подачи участником предложения о цене имущества, не соответствующего </w:t>
            </w:r>
          </w:p>
          <w:p w14:paraId="18BEB7D6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увеличению текущей цены на величину «шага аукциона»;</w:t>
            </w:r>
          </w:p>
          <w:p w14:paraId="679F4550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б) уведомление участника в случае, если предложение этого участника о цене имущества не может быть </w:t>
            </w:r>
          </w:p>
          <w:p w14:paraId="6432ED3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принято в связи с подачей аналогичного предложения ранее другим участником.</w:t>
            </w:r>
          </w:p>
          <w:p w14:paraId="10C3716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13.8. Победителем признается участник, предложивший наиболее высокую цену имущества.</w:t>
            </w:r>
          </w:p>
          <w:p w14:paraId="34E28A7C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13.9. </w:t>
            </w:r>
            <w:proofErr w:type="gramStart"/>
            <w:r w:rsidRPr="00972D19">
              <w:rPr>
                <w:sz w:val="24"/>
                <w:szCs w:val="24"/>
              </w:rPr>
              <w:t>Ход  проведения</w:t>
            </w:r>
            <w:proofErr w:type="gramEnd"/>
            <w:r w:rsidRPr="00972D19">
              <w:rPr>
                <w:sz w:val="24"/>
                <w:szCs w:val="24"/>
              </w:rPr>
              <w:t xml:space="preserve">  процедуры  аукциона  фиксируется  Организатором  в  электронном  журнале, </w:t>
            </w:r>
          </w:p>
          <w:p w14:paraId="71E7798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который направляется Продавцу в течение одного часа со времени завершения приема предложений о цене </w:t>
            </w:r>
          </w:p>
          <w:p w14:paraId="582D4E7C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имущества для подведения итогов аукциона путем оформления протокола об итогах аукциона.</w:t>
            </w:r>
          </w:p>
          <w:p w14:paraId="5D28D85E" w14:textId="011AE6CD" w:rsidR="00972D19" w:rsidRPr="00972D19" w:rsidRDefault="00E32E1A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 Организатор приостанавливает</w:t>
            </w:r>
            <w:r w:rsidR="00972D19" w:rsidRPr="00972D19">
              <w:rPr>
                <w:sz w:val="24"/>
                <w:szCs w:val="24"/>
              </w:rPr>
              <w:t xml:space="preserve"> </w:t>
            </w:r>
            <w:proofErr w:type="gramStart"/>
            <w:r w:rsidR="00972D19" w:rsidRPr="00972D19">
              <w:rPr>
                <w:sz w:val="24"/>
                <w:szCs w:val="24"/>
              </w:rPr>
              <w:t>проведение  аукцио</w:t>
            </w:r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в  случае  технологического</w:t>
            </w:r>
            <w:r w:rsidR="00972D19" w:rsidRPr="00972D19">
              <w:rPr>
                <w:sz w:val="24"/>
                <w:szCs w:val="24"/>
              </w:rPr>
              <w:t xml:space="preserve"> сбоя, </w:t>
            </w:r>
          </w:p>
          <w:p w14:paraId="03016884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зафиксированного программно-аппаратными средствами электронной площадки, но не более чем на одни </w:t>
            </w:r>
          </w:p>
          <w:p w14:paraId="681345AD" w14:textId="36CFEAF5" w:rsidR="00972D19" w:rsidRPr="00972D19" w:rsidRDefault="00E32E1A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 Возобновление проведения аукциона</w:t>
            </w:r>
            <w:r w:rsidR="00972D19" w:rsidRPr="00972D19">
              <w:rPr>
                <w:sz w:val="24"/>
                <w:szCs w:val="24"/>
              </w:rPr>
              <w:t xml:space="preserve"> начинается с того момента, на котором проведение аукциона </w:t>
            </w:r>
          </w:p>
          <w:p w14:paraId="4664E0C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было прервано.</w:t>
            </w:r>
          </w:p>
          <w:p w14:paraId="21E07134" w14:textId="77777777" w:rsidR="002F5BA1" w:rsidRDefault="00972D19" w:rsidP="002F5B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D19">
              <w:rPr>
                <w:sz w:val="24"/>
                <w:szCs w:val="24"/>
              </w:rPr>
              <w:t xml:space="preserve">13.11. </w:t>
            </w:r>
            <w:r w:rsidR="002F5BA1">
              <w:rPr>
                <w:rFonts w:eastAsiaTheme="minorHAnsi"/>
                <w:sz w:val="24"/>
                <w:szCs w:val="24"/>
                <w:lang w:eastAsia="en-US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14:paraId="0FFA2F49" w14:textId="05C2DEB7" w:rsidR="00972D19" w:rsidRPr="00972D19" w:rsidRDefault="00E32E1A" w:rsidP="002F5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 Процедура</w:t>
            </w:r>
            <w:r w:rsidR="00972D19" w:rsidRPr="00972D19">
              <w:rPr>
                <w:sz w:val="24"/>
                <w:szCs w:val="24"/>
              </w:rPr>
              <w:t xml:space="preserve"> аукциона</w:t>
            </w:r>
            <w:r>
              <w:rPr>
                <w:sz w:val="24"/>
                <w:szCs w:val="24"/>
              </w:rPr>
              <w:t xml:space="preserve"> считается завершенной</w:t>
            </w:r>
            <w:r w:rsidR="00972D19" w:rsidRPr="00972D19">
              <w:rPr>
                <w:sz w:val="24"/>
                <w:szCs w:val="24"/>
              </w:rPr>
              <w:t xml:space="preserve"> </w:t>
            </w:r>
            <w:proofErr w:type="gramStart"/>
            <w:r w:rsidR="00972D19" w:rsidRPr="00972D19">
              <w:rPr>
                <w:sz w:val="24"/>
                <w:szCs w:val="24"/>
              </w:rPr>
              <w:t>со  времени</w:t>
            </w:r>
            <w:proofErr w:type="gramEnd"/>
            <w:r w:rsidR="00972D19" w:rsidRPr="00972D19">
              <w:rPr>
                <w:sz w:val="24"/>
                <w:szCs w:val="24"/>
              </w:rPr>
              <w:t xml:space="preserve">  подписания  Аукционной  комиссией </w:t>
            </w:r>
          </w:p>
          <w:p w14:paraId="0BF4C8E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протокола об итогах аукциона.</w:t>
            </w:r>
          </w:p>
          <w:p w14:paraId="48CC2766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13.13. Аукцион признается несостоявшимся в следующих случаях:</w:t>
            </w:r>
          </w:p>
          <w:p w14:paraId="5B1059F5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1D57E70B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14:paraId="5D1719B7" w14:textId="0B065E82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proofErr w:type="gramStart"/>
            <w:r w:rsidRPr="00972D19">
              <w:rPr>
                <w:sz w:val="24"/>
                <w:szCs w:val="24"/>
              </w:rPr>
              <w:t>в</w:t>
            </w:r>
            <w:proofErr w:type="gramEnd"/>
            <w:r w:rsidRPr="00972D19">
              <w:rPr>
                <w:sz w:val="24"/>
                <w:szCs w:val="24"/>
              </w:rPr>
              <w:t>) ни один из Участников не сделал предлож</w:t>
            </w:r>
            <w:r w:rsidR="00E32E1A">
              <w:rPr>
                <w:sz w:val="24"/>
                <w:szCs w:val="24"/>
              </w:rPr>
              <w:t>ение о начальной цене имущества</w:t>
            </w:r>
            <w:r w:rsidRPr="00972D19">
              <w:rPr>
                <w:sz w:val="24"/>
                <w:szCs w:val="24"/>
              </w:rPr>
              <w:t>.</w:t>
            </w:r>
          </w:p>
          <w:p w14:paraId="5A427C10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Решение о признании аукциона несостоявшимся оформляется Протоколом. </w:t>
            </w:r>
          </w:p>
          <w:p w14:paraId="439E51F2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13.14.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14:paraId="2BBA8C7A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а) наименование имущества и иные позволяющие его индивидуализировать сведения;</w:t>
            </w:r>
          </w:p>
          <w:p w14:paraId="2EABFCD0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б) цена сделки;</w:t>
            </w:r>
          </w:p>
          <w:p w14:paraId="170E7EE6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14:paraId="2226EE09" w14:textId="23BB4AC8" w:rsidR="00972D19" w:rsidRPr="00972D19" w:rsidRDefault="00623678" w:rsidP="004634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="00972D19" w:rsidRPr="00972D19">
              <w:rPr>
                <w:sz w:val="24"/>
                <w:szCs w:val="24"/>
              </w:rPr>
              <w:t xml:space="preserve"> об итогах аукциона размещается на официальных сайтах в сети Интернет.</w:t>
            </w:r>
          </w:p>
        </w:tc>
      </w:tr>
      <w:tr w:rsidR="00972D19" w:rsidRPr="00972D19" w14:paraId="1FE0853B" w14:textId="77777777" w:rsidTr="005E0DCA">
        <w:tc>
          <w:tcPr>
            <w:tcW w:w="644" w:type="dxa"/>
          </w:tcPr>
          <w:p w14:paraId="2852288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509" w:type="dxa"/>
          </w:tcPr>
          <w:p w14:paraId="72E9A8A5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Порядок отказа от проведения Процедуры</w:t>
            </w:r>
          </w:p>
        </w:tc>
        <w:tc>
          <w:tcPr>
            <w:tcW w:w="6192" w:type="dxa"/>
          </w:tcPr>
          <w:p w14:paraId="08F7A77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972D19">
              <w:rPr>
                <w:rFonts w:eastAsia="Calibri"/>
                <w:sz w:val="24"/>
                <w:szCs w:val="24"/>
              </w:rPr>
              <w:t>но не позднее чем за три дня до наступления даты его проведения.</w:t>
            </w:r>
          </w:p>
        </w:tc>
      </w:tr>
      <w:tr w:rsidR="00972D19" w:rsidRPr="00972D19" w14:paraId="01683298" w14:textId="77777777" w:rsidTr="005E0DCA">
        <w:tc>
          <w:tcPr>
            <w:tcW w:w="644" w:type="dxa"/>
          </w:tcPr>
          <w:p w14:paraId="0363EBB9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509" w:type="dxa"/>
          </w:tcPr>
          <w:p w14:paraId="2B56D008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Сроки и порядок регистрации на электронной площадке</w:t>
            </w:r>
          </w:p>
        </w:tc>
        <w:tc>
          <w:tcPr>
            <w:tcW w:w="6192" w:type="dxa"/>
          </w:tcPr>
          <w:p w14:paraId="3C7782BF" w14:textId="77777777" w:rsidR="00972D19" w:rsidRPr="00972D19" w:rsidRDefault="00972D19" w:rsidP="0046342D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 Регламентом электронной площадки Организатора </w:t>
            </w:r>
            <w:r w:rsidRPr="00972D19">
              <w:rPr>
                <w:rFonts w:eastAsia="Calibri"/>
                <w:color w:val="0000FF"/>
                <w:sz w:val="24"/>
                <w:szCs w:val="24"/>
                <w:lang w:eastAsia="en-US"/>
              </w:rPr>
              <w:t>www.rts-tender.ru</w:t>
            </w: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14:paraId="4FDFA9EF" w14:textId="77777777" w:rsidR="00972D19" w:rsidRPr="00972D19" w:rsidRDefault="00972D19" w:rsidP="0046342D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участие в Процедуре осуществляется ежедневно, круглосуточно, но не позднее даты и времени окончания подачи (приема) Заявок, указанных в информационном сообщении.</w:t>
            </w:r>
          </w:p>
          <w:p w14:paraId="528719C7" w14:textId="77777777" w:rsidR="00972D19" w:rsidRPr="00972D19" w:rsidRDefault="00972D19" w:rsidP="0046342D">
            <w:pPr>
              <w:pStyle w:val="a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14:paraId="23F4CCF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972D19" w:rsidRPr="00972D19" w14:paraId="233BFBEB" w14:textId="77777777" w:rsidTr="005E0DCA">
        <w:tc>
          <w:tcPr>
            <w:tcW w:w="644" w:type="dxa"/>
          </w:tcPr>
          <w:p w14:paraId="1569A54C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509" w:type="dxa"/>
          </w:tcPr>
          <w:p w14:paraId="10F7114E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Перечень документов, представляемых покупателями и требования к их оформлению</w:t>
            </w:r>
          </w:p>
        </w:tc>
        <w:tc>
          <w:tcPr>
            <w:tcW w:w="6192" w:type="dxa"/>
          </w:tcPr>
          <w:p w14:paraId="715FA14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Одновременно с Заявкой на участие в аукционе Претенденты представляют электронные образы следующих документов:</w:t>
            </w:r>
          </w:p>
          <w:p w14:paraId="7CBA40D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Юридические лица</w:t>
            </w:r>
            <w:r w:rsidRPr="00972D19">
              <w:rPr>
                <w:sz w:val="24"/>
                <w:szCs w:val="24"/>
              </w:rPr>
              <w:t>:</w:t>
            </w:r>
          </w:p>
          <w:p w14:paraId="10569B3A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14:paraId="658DC42E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</w:t>
            </w:r>
            <w:proofErr w:type="spellStart"/>
            <w:r w:rsidRPr="00972D19">
              <w:rPr>
                <w:sz w:val="24"/>
                <w:szCs w:val="24"/>
              </w:rPr>
              <w:t>юр.лица</w:t>
            </w:r>
            <w:proofErr w:type="spellEnd"/>
            <w:r w:rsidRPr="00972D19">
              <w:rPr>
                <w:sz w:val="24"/>
                <w:szCs w:val="24"/>
              </w:rPr>
              <w:t xml:space="preserve"> (при наличии печати) и подписанное его руководителем письмо);</w:t>
            </w:r>
          </w:p>
          <w:p w14:paraId="0AABF6D3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юр. лица без доверенности;</w:t>
            </w:r>
          </w:p>
          <w:p w14:paraId="0228B58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Физические лица</w:t>
            </w:r>
            <w:r w:rsidRPr="00972D19">
              <w:rPr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14:paraId="6EC8AA59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должен прикладываться документ, подтверждающий полномочия этого лица.</w:t>
            </w:r>
          </w:p>
        </w:tc>
      </w:tr>
      <w:tr w:rsidR="00972D19" w:rsidRPr="00972D19" w14:paraId="506644D6" w14:textId="77777777" w:rsidTr="005E0DCA">
        <w:tc>
          <w:tcPr>
            <w:tcW w:w="644" w:type="dxa"/>
          </w:tcPr>
          <w:p w14:paraId="4F3C19D9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509" w:type="dxa"/>
          </w:tcPr>
          <w:p w14:paraId="4FB86B81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192" w:type="dxa"/>
          </w:tcPr>
          <w:p w14:paraId="71010D40" w14:textId="2AD3DDBF" w:rsidR="00972D19" w:rsidRPr="00972D19" w:rsidRDefault="00972D19" w:rsidP="00027CBF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В течение пяти рабочих дней с</w:t>
            </w:r>
            <w:r w:rsidR="00027CBF">
              <w:rPr>
                <w:sz w:val="24"/>
                <w:szCs w:val="24"/>
              </w:rPr>
              <w:t>о</w:t>
            </w:r>
            <w:r w:rsidRPr="00972D19">
              <w:rPr>
                <w:sz w:val="24"/>
                <w:szCs w:val="24"/>
              </w:rPr>
              <w:t xml:space="preserve"> </w:t>
            </w:r>
            <w:r w:rsidR="00027CBF">
              <w:rPr>
                <w:sz w:val="24"/>
                <w:szCs w:val="24"/>
              </w:rPr>
              <w:t>дня</w:t>
            </w:r>
            <w:r w:rsidRPr="00972D19">
              <w:rPr>
                <w:sz w:val="24"/>
                <w:szCs w:val="24"/>
              </w:rPr>
              <w:t xml:space="preserve"> подведения итогов Процедуры с победителем Процедуры заключается договор купли-продажи по форме, приведенной в Приложении 3.</w:t>
            </w:r>
          </w:p>
        </w:tc>
      </w:tr>
      <w:tr w:rsidR="00972D19" w:rsidRPr="00972D19" w14:paraId="647B6C09" w14:textId="77777777" w:rsidTr="005E0DCA">
        <w:tc>
          <w:tcPr>
            <w:tcW w:w="644" w:type="dxa"/>
          </w:tcPr>
          <w:p w14:paraId="7E6BB7DB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509" w:type="dxa"/>
          </w:tcPr>
          <w:p w14:paraId="05793EE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 продажи имущества</w:t>
            </w:r>
          </w:p>
        </w:tc>
        <w:tc>
          <w:tcPr>
            <w:tcW w:w="6192" w:type="dxa"/>
          </w:tcPr>
          <w:p w14:paraId="176EDE97" w14:textId="66CD6A1F" w:rsidR="00972D19" w:rsidRPr="00972D19" w:rsidRDefault="00972D19" w:rsidP="0046342D">
            <w:pPr>
              <w:pStyle w:val="a4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" w:name="_Toc467070617"/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Любое лицо, независимо от регистрации на ЭТП, вправе направить на электронный адрес ЭТП,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ЭТП, не позднее 5 (пят</w:t>
            </w:r>
            <w:r w:rsidR="00027CBF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) рабочих дней до окончания приема заявок, указанной в информационном сообщении о проведении продажи движимого имущества</w:t>
            </w:r>
            <w:bookmarkEnd w:id="1"/>
            <w:r w:rsidRPr="00972D19">
              <w:rPr>
                <w:rFonts w:eastAsia="Calibri"/>
                <w:color w:val="000000"/>
                <w:sz w:val="24"/>
                <w:szCs w:val="24"/>
                <w:lang w:eastAsia="en-US"/>
              </w:rPr>
              <w:t>. (Приложение 2).</w:t>
            </w:r>
          </w:p>
          <w:p w14:paraId="135E02F3" w14:textId="77777777" w:rsidR="00972D19" w:rsidRPr="00972D19" w:rsidRDefault="00972D19" w:rsidP="0046342D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972D19">
              <w:rPr>
                <w:rFonts w:eastAsia="Calibri"/>
                <w:sz w:val="24"/>
                <w:szCs w:val="24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14:paraId="18A3F1AE" w14:textId="77777777" w:rsidR="00972D19" w:rsidRPr="00972D19" w:rsidRDefault="00972D19" w:rsidP="006F16B1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</w:t>
            </w:r>
            <w:r w:rsidR="00644158">
              <w:rPr>
                <w:sz w:val="24"/>
                <w:szCs w:val="24"/>
              </w:rPr>
              <w:t>олучить по телефону: 8 (47244) 6-93-42</w:t>
            </w:r>
            <w:r w:rsidRPr="00972D19">
              <w:rPr>
                <w:sz w:val="24"/>
                <w:szCs w:val="24"/>
              </w:rPr>
              <w:t xml:space="preserve"> по рабочим дням с 8.00</w:t>
            </w:r>
            <w:r w:rsidR="006F16B1">
              <w:rPr>
                <w:sz w:val="24"/>
                <w:szCs w:val="24"/>
              </w:rPr>
              <w:t xml:space="preserve"> до 17.00, (перерыв </w:t>
            </w:r>
            <w:r w:rsidRPr="00972D19">
              <w:rPr>
                <w:sz w:val="24"/>
                <w:szCs w:val="24"/>
              </w:rPr>
              <w:t>с 12.00 до 13.00).</w:t>
            </w:r>
          </w:p>
        </w:tc>
      </w:tr>
      <w:tr w:rsidR="00972D19" w:rsidRPr="00972D19" w14:paraId="070C7177" w14:textId="77777777" w:rsidTr="005E0DCA">
        <w:trPr>
          <w:trHeight w:val="1124"/>
        </w:trPr>
        <w:tc>
          <w:tcPr>
            <w:tcW w:w="644" w:type="dxa"/>
          </w:tcPr>
          <w:p w14:paraId="6DEC8E93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509" w:type="dxa"/>
          </w:tcPr>
          <w:p w14:paraId="2726A087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6192" w:type="dxa"/>
          </w:tcPr>
          <w:p w14:paraId="0FE9301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7FE69C0C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4CFD7351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ФЗ №178-ФЗ от 21.12.2001г.;</w:t>
            </w:r>
          </w:p>
          <w:p w14:paraId="323DC71D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972D19">
                <w:rPr>
                  <w:sz w:val="24"/>
                  <w:szCs w:val="24"/>
                </w:rPr>
                <w:t>перечень</w:t>
              </w:r>
            </w:hyperlink>
            <w:r w:rsidRPr="00972D19">
              <w:rPr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972D19" w:rsidRPr="00972D19" w14:paraId="2FBAF8C2" w14:textId="77777777" w:rsidTr="005E0DCA">
        <w:tc>
          <w:tcPr>
            <w:tcW w:w="644" w:type="dxa"/>
          </w:tcPr>
          <w:p w14:paraId="0369921D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509" w:type="dxa"/>
          </w:tcPr>
          <w:p w14:paraId="041718A3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192" w:type="dxa"/>
          </w:tcPr>
          <w:p w14:paraId="0518DE3D" w14:textId="392AFB1C" w:rsidR="00972D19" w:rsidRPr="00972D19" w:rsidRDefault="00972D19" w:rsidP="0046342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72D19">
              <w:rPr>
                <w:color w:val="000000" w:themeColor="text1"/>
                <w:sz w:val="24"/>
                <w:szCs w:val="24"/>
              </w:rPr>
              <w:t xml:space="preserve">2 % от начальной цены продажи – </w:t>
            </w:r>
            <w:r w:rsidR="00027CBF" w:rsidRPr="009B3C47"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  <w:r w:rsidR="00640B11" w:rsidRPr="009B3C47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44158" w:rsidRPr="009B3C47">
              <w:rPr>
                <w:b/>
                <w:color w:val="000000" w:themeColor="text1"/>
                <w:sz w:val="24"/>
                <w:szCs w:val="24"/>
              </w:rPr>
              <w:t xml:space="preserve">00 </w:t>
            </w:r>
            <w:r w:rsidR="00866107" w:rsidRPr="009B3C47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027CBF" w:rsidRPr="009B3C47">
              <w:rPr>
                <w:b/>
                <w:color w:val="000000" w:themeColor="text1"/>
                <w:sz w:val="24"/>
                <w:szCs w:val="24"/>
              </w:rPr>
              <w:t>шесть</w:t>
            </w:r>
            <w:r w:rsidR="00866107" w:rsidRPr="009B3C47">
              <w:rPr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644158" w:rsidRPr="009B3C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0B11" w:rsidRPr="009B3C47">
              <w:rPr>
                <w:b/>
                <w:color w:val="000000" w:themeColor="text1"/>
                <w:sz w:val="24"/>
                <w:szCs w:val="24"/>
              </w:rPr>
              <w:t>триста</w:t>
            </w:r>
            <w:r w:rsidR="006F16B1" w:rsidRPr="009B3C47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6F16B1" w:rsidRPr="00972D19">
              <w:rPr>
                <w:color w:val="000000" w:themeColor="text1"/>
                <w:sz w:val="24"/>
                <w:szCs w:val="24"/>
              </w:rPr>
              <w:t xml:space="preserve"> рубл</w:t>
            </w:r>
            <w:r w:rsidR="00644158">
              <w:rPr>
                <w:color w:val="000000" w:themeColor="text1"/>
                <w:sz w:val="24"/>
                <w:szCs w:val="24"/>
              </w:rPr>
              <w:t>ей</w:t>
            </w:r>
          </w:p>
          <w:p w14:paraId="26128668" w14:textId="77777777" w:rsidR="00972D19" w:rsidRPr="00972D19" w:rsidRDefault="00972D19" w:rsidP="0046342D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972D19" w:rsidRPr="00972D19" w14:paraId="53E08F4F" w14:textId="77777777" w:rsidTr="005E0DCA">
        <w:tc>
          <w:tcPr>
            <w:tcW w:w="644" w:type="dxa"/>
          </w:tcPr>
          <w:p w14:paraId="32E5EE10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509" w:type="dxa"/>
          </w:tcPr>
          <w:p w14:paraId="39EAAF82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Порядок осмотра имущества</w:t>
            </w:r>
          </w:p>
        </w:tc>
        <w:tc>
          <w:tcPr>
            <w:tcW w:w="6192" w:type="dxa"/>
          </w:tcPr>
          <w:p w14:paraId="7B5BE3F1" w14:textId="77777777" w:rsidR="00972D19" w:rsidRPr="00972D19" w:rsidRDefault="00972D19" w:rsidP="0046342D">
            <w:pPr>
              <w:pStyle w:val="a4"/>
              <w:rPr>
                <w:rStyle w:val="a3"/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 xml:space="preserve">Осмотр объекта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r w:rsidR="00644158" w:rsidRPr="00EA03A7">
              <w:rPr>
                <w:sz w:val="26"/>
                <w:szCs w:val="26"/>
                <w:shd w:val="clear" w:color="auto" w:fill="FFFFFF"/>
              </w:rPr>
              <w:t>zemliyak@yandex.ru</w:t>
            </w:r>
          </w:p>
          <w:p w14:paraId="0F448CF7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либо по телеф</w:t>
            </w:r>
            <w:r w:rsidR="00644158">
              <w:rPr>
                <w:sz w:val="24"/>
                <w:szCs w:val="24"/>
              </w:rPr>
              <w:t>ону: +7 (47244) 6-93-42</w:t>
            </w:r>
          </w:p>
        </w:tc>
      </w:tr>
      <w:tr w:rsidR="00972D19" w:rsidRPr="00972D19" w14:paraId="165B10C8" w14:textId="77777777" w:rsidTr="005E0DCA">
        <w:tc>
          <w:tcPr>
            <w:tcW w:w="644" w:type="dxa"/>
          </w:tcPr>
          <w:p w14:paraId="68E6B0A6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509" w:type="dxa"/>
          </w:tcPr>
          <w:p w14:paraId="7513C02B" w14:textId="77777777" w:rsidR="00972D19" w:rsidRPr="00972D19" w:rsidRDefault="00972D19" w:rsidP="0046342D">
            <w:pPr>
              <w:pStyle w:val="a4"/>
              <w:rPr>
                <w:b/>
                <w:sz w:val="24"/>
                <w:szCs w:val="24"/>
              </w:rPr>
            </w:pPr>
            <w:r w:rsidRPr="00972D19">
              <w:rPr>
                <w:b/>
                <w:sz w:val="24"/>
                <w:szCs w:val="24"/>
              </w:rPr>
              <w:t xml:space="preserve">Информация о предыдущих торгах </w:t>
            </w:r>
          </w:p>
        </w:tc>
        <w:tc>
          <w:tcPr>
            <w:tcW w:w="6192" w:type="dxa"/>
          </w:tcPr>
          <w:p w14:paraId="11C03918" w14:textId="77777777" w:rsidR="00972D19" w:rsidRPr="00972D19" w:rsidRDefault="00972D19" w:rsidP="0046342D">
            <w:pPr>
              <w:pStyle w:val="a4"/>
              <w:rPr>
                <w:sz w:val="24"/>
                <w:szCs w:val="24"/>
              </w:rPr>
            </w:pPr>
            <w:r w:rsidRPr="00972D19">
              <w:rPr>
                <w:sz w:val="24"/>
                <w:szCs w:val="24"/>
              </w:rPr>
              <w:t>Торги не проводились</w:t>
            </w:r>
          </w:p>
        </w:tc>
      </w:tr>
    </w:tbl>
    <w:p w14:paraId="3E9F91F0" w14:textId="77777777" w:rsidR="00972D19" w:rsidRPr="00972D19" w:rsidRDefault="00972D19" w:rsidP="00972D19">
      <w:pPr>
        <w:jc w:val="both"/>
        <w:rPr>
          <w:sz w:val="24"/>
          <w:szCs w:val="24"/>
        </w:rPr>
      </w:pPr>
    </w:p>
    <w:p w14:paraId="0AAE7065" w14:textId="77777777" w:rsidR="00972D19" w:rsidRPr="00972D19" w:rsidRDefault="00972D19" w:rsidP="00972D19">
      <w:pPr>
        <w:jc w:val="both"/>
        <w:rPr>
          <w:sz w:val="24"/>
          <w:szCs w:val="24"/>
        </w:rPr>
      </w:pPr>
    </w:p>
    <w:p w14:paraId="611A7BC0" w14:textId="77777777" w:rsidR="00972D19" w:rsidRPr="00972D19" w:rsidRDefault="00972D19" w:rsidP="00972D19">
      <w:pPr>
        <w:spacing w:line="192" w:lineRule="auto"/>
        <w:jc w:val="right"/>
        <w:rPr>
          <w:b/>
          <w:sz w:val="24"/>
          <w:szCs w:val="24"/>
        </w:rPr>
      </w:pPr>
    </w:p>
    <w:p w14:paraId="500A6345" w14:textId="77777777" w:rsidR="00972D19" w:rsidRPr="00972D19" w:rsidRDefault="00972D19" w:rsidP="00972D19">
      <w:pPr>
        <w:spacing w:line="192" w:lineRule="auto"/>
        <w:jc w:val="right"/>
        <w:rPr>
          <w:b/>
          <w:sz w:val="24"/>
          <w:szCs w:val="24"/>
        </w:rPr>
      </w:pPr>
    </w:p>
    <w:p w14:paraId="398F24D6" w14:textId="77777777" w:rsidR="00AB6C81" w:rsidRPr="00972D19" w:rsidRDefault="00AB6C81">
      <w:pPr>
        <w:rPr>
          <w:sz w:val="24"/>
          <w:szCs w:val="24"/>
        </w:rPr>
      </w:pPr>
    </w:p>
    <w:sectPr w:rsidR="00AB6C81" w:rsidRPr="00972D19" w:rsidSect="00972D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5A"/>
    <w:rsid w:val="00027CBF"/>
    <w:rsid w:val="00041E42"/>
    <w:rsid w:val="00042D1B"/>
    <w:rsid w:val="00044B3B"/>
    <w:rsid w:val="00081EE4"/>
    <w:rsid w:val="000A4B6C"/>
    <w:rsid w:val="00105D85"/>
    <w:rsid w:val="00145314"/>
    <w:rsid w:val="00187E5A"/>
    <w:rsid w:val="001B2487"/>
    <w:rsid w:val="001D1851"/>
    <w:rsid w:val="001F0ED4"/>
    <w:rsid w:val="00202E84"/>
    <w:rsid w:val="00212121"/>
    <w:rsid w:val="00265E74"/>
    <w:rsid w:val="00271308"/>
    <w:rsid w:val="002C02B4"/>
    <w:rsid w:val="002C41A3"/>
    <w:rsid w:val="002F5BA1"/>
    <w:rsid w:val="003E4ED1"/>
    <w:rsid w:val="003F2B24"/>
    <w:rsid w:val="00413170"/>
    <w:rsid w:val="00420C75"/>
    <w:rsid w:val="00421942"/>
    <w:rsid w:val="00446EE0"/>
    <w:rsid w:val="00451A80"/>
    <w:rsid w:val="004A1CF2"/>
    <w:rsid w:val="004D5B3D"/>
    <w:rsid w:val="00520CF9"/>
    <w:rsid w:val="00533D3A"/>
    <w:rsid w:val="00534615"/>
    <w:rsid w:val="00547E40"/>
    <w:rsid w:val="00590961"/>
    <w:rsid w:val="0059339B"/>
    <w:rsid w:val="005B4DD5"/>
    <w:rsid w:val="005B4EE1"/>
    <w:rsid w:val="005E0DCA"/>
    <w:rsid w:val="006040E0"/>
    <w:rsid w:val="00623678"/>
    <w:rsid w:val="00640B11"/>
    <w:rsid w:val="00644158"/>
    <w:rsid w:val="006B4CED"/>
    <w:rsid w:val="006E516D"/>
    <w:rsid w:val="006F16B1"/>
    <w:rsid w:val="00704B68"/>
    <w:rsid w:val="00725343"/>
    <w:rsid w:val="00735A8C"/>
    <w:rsid w:val="007845D4"/>
    <w:rsid w:val="007B2081"/>
    <w:rsid w:val="007B5C57"/>
    <w:rsid w:val="007C767A"/>
    <w:rsid w:val="007E7D24"/>
    <w:rsid w:val="00824FB1"/>
    <w:rsid w:val="00866107"/>
    <w:rsid w:val="00874D11"/>
    <w:rsid w:val="008A4E3F"/>
    <w:rsid w:val="008E2134"/>
    <w:rsid w:val="009139DA"/>
    <w:rsid w:val="009157FC"/>
    <w:rsid w:val="00972D19"/>
    <w:rsid w:val="00994502"/>
    <w:rsid w:val="009B1D2E"/>
    <w:rsid w:val="009B3C47"/>
    <w:rsid w:val="009C5D01"/>
    <w:rsid w:val="009E2E05"/>
    <w:rsid w:val="00A73153"/>
    <w:rsid w:val="00A819A9"/>
    <w:rsid w:val="00A937AB"/>
    <w:rsid w:val="00AB6C81"/>
    <w:rsid w:val="00B00716"/>
    <w:rsid w:val="00B91AB0"/>
    <w:rsid w:val="00C06E84"/>
    <w:rsid w:val="00C3517D"/>
    <w:rsid w:val="00C6684B"/>
    <w:rsid w:val="00C7230E"/>
    <w:rsid w:val="00D14FA9"/>
    <w:rsid w:val="00D15A4A"/>
    <w:rsid w:val="00D35244"/>
    <w:rsid w:val="00D560B7"/>
    <w:rsid w:val="00D872C2"/>
    <w:rsid w:val="00D91291"/>
    <w:rsid w:val="00D962A3"/>
    <w:rsid w:val="00E0747A"/>
    <w:rsid w:val="00E16033"/>
    <w:rsid w:val="00E1718D"/>
    <w:rsid w:val="00E32C8C"/>
    <w:rsid w:val="00E32E1A"/>
    <w:rsid w:val="00E46116"/>
    <w:rsid w:val="00E94AAC"/>
    <w:rsid w:val="00EA03A7"/>
    <w:rsid w:val="00ED2892"/>
    <w:rsid w:val="00F378DB"/>
    <w:rsid w:val="00F652BE"/>
    <w:rsid w:val="00F70B13"/>
    <w:rsid w:val="00F85ECA"/>
    <w:rsid w:val="00F94ED9"/>
    <w:rsid w:val="00FC441A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3483"/>
  <w15:docId w15:val="{7E8A8F6C-450B-4EA4-BC0E-2D1BE1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2D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2D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972D19"/>
    <w:rPr>
      <w:color w:val="0000FF"/>
      <w:u w:val="single"/>
    </w:rPr>
  </w:style>
  <w:style w:type="paragraph" w:styleId="a4">
    <w:name w:val="No Spacing"/>
    <w:uiPriority w:val="1"/>
    <w:qFormat/>
    <w:rsid w:val="0097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rsid w:val="00972D19"/>
    <w:rPr>
      <w:shd w:val="clear" w:color="auto" w:fill="FFFFFF"/>
    </w:rPr>
  </w:style>
  <w:style w:type="character" w:customStyle="1" w:styleId="a6">
    <w:name w:val="Основной текст + Полужирный"/>
    <w:rsid w:val="00972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972D19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444DFB8A7216023D92AB12BC0396B918014DB8ED8E7A5B113AEC224A1FF7582D1070DC0D3C46D3C2D0C31BC2A13346A7CEBY3G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Пользователь Windows</cp:lastModifiedBy>
  <cp:revision>14</cp:revision>
  <cp:lastPrinted>2022-08-25T13:30:00Z</cp:lastPrinted>
  <dcterms:created xsi:type="dcterms:W3CDTF">2021-12-28T14:06:00Z</dcterms:created>
  <dcterms:modified xsi:type="dcterms:W3CDTF">2022-11-07T08:26:00Z</dcterms:modified>
</cp:coreProperties>
</file>