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69" w:rsidRDefault="00267669" w:rsidP="00267669">
      <w:pPr>
        <w:pStyle w:val="a3"/>
        <w:spacing w:before="90" w:beforeAutospacing="0" w:after="210" w:afterAutospacing="0"/>
        <w:jc w:val="center"/>
      </w:pPr>
      <w:r>
        <w:rPr>
          <w:rStyle w:val="a4"/>
          <w:sz w:val="28"/>
          <w:szCs w:val="28"/>
        </w:rPr>
        <w:t>Проект для молодых предпринимателей в сфере технологий «</w:t>
      </w:r>
      <w:proofErr w:type="spellStart"/>
      <w:r>
        <w:rPr>
          <w:rStyle w:val="a4"/>
          <w:sz w:val="28"/>
          <w:szCs w:val="28"/>
        </w:rPr>
        <w:t>СтартТех</w:t>
      </w:r>
      <w:proofErr w:type="spellEnd"/>
      <w:r>
        <w:rPr>
          <w:rStyle w:val="a4"/>
          <w:sz w:val="28"/>
          <w:szCs w:val="28"/>
        </w:rPr>
        <w:t>»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 xml:space="preserve">Федеральным агентством по делам молодежи в </w:t>
      </w:r>
      <w:r>
        <w:rPr>
          <w:sz w:val="28"/>
          <w:szCs w:val="28"/>
        </w:rPr>
        <w:t>соответствии с</w:t>
      </w:r>
      <w:r>
        <w:rPr>
          <w:sz w:val="28"/>
          <w:szCs w:val="28"/>
        </w:rPr>
        <w:t> пунктом 20 Плана мероприятий по реализации Долгосрочной программы содействия занятости молодежи на период до 2030 года, утвержденной распоряжением Правительства Российской Федерации от 14 декабря 2021 г. № 3581-р (в редакции распоряжения      Правительства    Российской Федерации от 17 января 2024 г. № 45-р), реализуется Всероссийская программа по развитию молодежного предпринимательства (далее – Программа). Реализация Программы включает в себя комплекс из   36 мероприятий по развитию молодежного предпринимательства.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В рамках Программы в Особой экономической зоне «</w:t>
      </w:r>
      <w:proofErr w:type="spellStart"/>
      <w:r>
        <w:rPr>
          <w:sz w:val="28"/>
          <w:szCs w:val="28"/>
        </w:rPr>
        <w:t>Алабуга</w:t>
      </w:r>
      <w:proofErr w:type="spellEnd"/>
      <w:r>
        <w:rPr>
          <w:sz w:val="28"/>
          <w:szCs w:val="28"/>
        </w:rPr>
        <w:t>», Республики Татарстан с 13 по 18 октября 2024 года состоится проект для молодых предпринимателей в сфере технологий «</w:t>
      </w:r>
      <w:proofErr w:type="spellStart"/>
      <w:r>
        <w:rPr>
          <w:sz w:val="28"/>
          <w:szCs w:val="28"/>
        </w:rPr>
        <w:t>СтартТех</w:t>
      </w:r>
      <w:proofErr w:type="spellEnd"/>
      <w:r>
        <w:rPr>
          <w:sz w:val="28"/>
          <w:szCs w:val="28"/>
        </w:rPr>
        <w:t xml:space="preserve">» (далее – Проект). Целью Проекта является содействие узнаваемости отечественных брендов, создание позитивного предпринимательского имиджа страны за рубежом, стимулирование роста числа российских технологических </w:t>
      </w:r>
      <w:proofErr w:type="spellStart"/>
      <w:r>
        <w:rPr>
          <w:sz w:val="28"/>
          <w:szCs w:val="28"/>
        </w:rPr>
        <w:t>стартаппроектов</w:t>
      </w:r>
      <w:proofErr w:type="spellEnd"/>
      <w:r>
        <w:rPr>
          <w:sz w:val="28"/>
          <w:szCs w:val="28"/>
        </w:rPr>
        <w:t>, рост туристического и инвестиционного потенциала как Российской Федерации в целом, так и отдельных регионов России. 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Участие в Проекте будет реализовано по двум трекам: 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- трек «Ознакомление» – для молодежи в возрасте от 14 до 35 лет (включительно), заинтересованной в осуществлении предпринимательской деятельности;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- трек «Действие» - для молодых предпринимателей в возрасте от 18 до 35 лет (включительно), каждый из которых должен соответствовать одному из следующих критериев: является индивидуальным предпринимателем, зарегистрированным  в установленном законодательством Российской Федерации порядке; является учредителем/акционером юридического лица, зарегистрированного в установленном законодательством Российской Федерации порядке; является лицом, уплачивающим налог  на профессиональный доход (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>), зарегистрированным  в установленном законодательством Российской Федерации порядке.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В ходе реализации Проекта команды участников будут решать бизнес-кейсы от предприятий-партнеров для дальнейшего их внедрения в деятельность компании.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t>Для участия необходимо пройти регистрацию на IT-платформе «</w:t>
      </w:r>
      <w:proofErr w:type="spellStart"/>
      <w:r>
        <w:rPr>
          <w:sz w:val="28"/>
          <w:szCs w:val="28"/>
        </w:rPr>
        <w:t>Росмолодежь.Бизнес</w:t>
      </w:r>
      <w:proofErr w:type="spellEnd"/>
      <w:r>
        <w:rPr>
          <w:sz w:val="28"/>
          <w:szCs w:val="28"/>
        </w:rPr>
        <w:t xml:space="preserve">» в информационно-телекоммуникационной сети «Интернет» и подать заявку на участие в Проекте (https://rosmolbusiness.ru/events/1f9098e322dd-4677-8595-b7865cb7dba4) до 23:59 (по московскому </w:t>
      </w:r>
      <w:proofErr w:type="gramStart"/>
      <w:r>
        <w:rPr>
          <w:sz w:val="28"/>
          <w:szCs w:val="28"/>
        </w:rPr>
        <w:t>времени)  13</w:t>
      </w:r>
      <w:proofErr w:type="gramEnd"/>
      <w:r>
        <w:rPr>
          <w:sz w:val="28"/>
          <w:szCs w:val="28"/>
        </w:rPr>
        <w:t xml:space="preserve"> сентября 2024 года.</w:t>
      </w:r>
    </w:p>
    <w:p w:rsidR="00267669" w:rsidRDefault="00267669" w:rsidP="00267669">
      <w:pPr>
        <w:pStyle w:val="a3"/>
        <w:spacing w:before="90" w:beforeAutospacing="0" w:after="210" w:afterAutospacing="0"/>
        <w:jc w:val="both"/>
      </w:pPr>
      <w:r>
        <w:rPr>
          <w:sz w:val="28"/>
          <w:szCs w:val="28"/>
        </w:rPr>
        <w:lastRenderedPageBreak/>
        <w:t xml:space="preserve">Контактное лицо: начальник отдела по реализации отраслевых молодежных мероприятий Управления по сопровождению </w:t>
      </w:r>
      <w:proofErr w:type="spellStart"/>
      <w:r>
        <w:rPr>
          <w:sz w:val="28"/>
          <w:szCs w:val="28"/>
        </w:rPr>
        <w:t>конгрессно</w:t>
      </w:r>
      <w:proofErr w:type="spellEnd"/>
      <w:r>
        <w:rPr>
          <w:sz w:val="28"/>
          <w:szCs w:val="28"/>
        </w:rPr>
        <w:t>-выставочной деятельности федерального государственного бюджетного учреждения «Центр содействия молодым специалистам» Платонова Ксения Алексеевна, тел.: (495) 668-80-08 (доб. 8033), эл. почта: starttech@business.fadm.gov.ru</w:t>
      </w:r>
    </w:p>
    <w:p w:rsidR="006A1C6A" w:rsidRDefault="006A1C6A">
      <w:bookmarkStart w:id="0" w:name="_GoBack"/>
      <w:bookmarkEnd w:id="0"/>
    </w:p>
    <w:sectPr w:rsidR="006A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69"/>
    <w:rsid w:val="00267669"/>
    <w:rsid w:val="006A1C6A"/>
    <w:rsid w:val="00B4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F36D-3915-422B-BD05-5531702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6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669"/>
    <w:rPr>
      <w:b/>
      <w:bCs/>
    </w:rPr>
  </w:style>
  <w:style w:type="character" w:styleId="a5">
    <w:name w:val="Hyperlink"/>
    <w:basedOn w:val="a0"/>
    <w:uiPriority w:val="99"/>
    <w:semiHidden/>
    <w:unhideWhenUsed/>
    <w:rsid w:val="00267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2025-08-27T08:21:00Z</dcterms:created>
  <dcterms:modified xsi:type="dcterms:W3CDTF">2025-08-27T08:24:00Z</dcterms:modified>
</cp:coreProperties>
</file>