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206C" w14:textId="77777777" w:rsidR="000E7749" w:rsidRDefault="00C60020">
      <w:pPr>
        <w:keepNext/>
        <w:spacing w:after="0" w:line="240" w:lineRule="auto"/>
        <w:ind w:left="2832" w:right="-143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460370">
        <w:rPr>
          <w:rFonts w:ascii="Times New Roman" w:hAnsi="Times New Roman"/>
          <w:b/>
          <w:bCs/>
          <w:sz w:val="27"/>
          <w:szCs w:val="27"/>
        </w:rPr>
        <w:t>РОССИЙСКАЯ   ФЕДЕРАЦИЯ</w:t>
      </w:r>
    </w:p>
    <w:p w14:paraId="5B7BC7F1" w14:textId="77777777" w:rsidR="000E7749" w:rsidRPr="00460370" w:rsidRDefault="00C60020">
      <w:pPr>
        <w:keepNext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460370">
        <w:rPr>
          <w:rFonts w:ascii="Times New Roman" w:hAnsi="Times New Roman"/>
          <w:b/>
          <w:bCs/>
          <w:sz w:val="27"/>
          <w:szCs w:val="27"/>
        </w:rPr>
        <w:t>БЕЛГОРОДСКАЯ  ОБЛАСТЬ</w:t>
      </w:r>
    </w:p>
    <w:p w14:paraId="36B25A4B" w14:textId="77777777" w:rsidR="000E7749" w:rsidRPr="00460370" w:rsidRDefault="00C60020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733ADC67" wp14:editId="342641EC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457200" cy="57150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25.00pt;mso-position-horizontal:absolute;mso-position-vertical-relative:text;margin-top:12.80pt;mso-position-vertical:absolute;width:36.00pt;height:45.00pt;mso-wrap-distance-left:9.00pt;mso-wrap-distance-top:0.00pt;mso-wrap-distance-right:9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 w14:paraId="733EBEBE" w14:textId="77777777" w:rsidR="000E7749" w:rsidRPr="00460370" w:rsidRDefault="000E7749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</w:rPr>
      </w:pPr>
    </w:p>
    <w:p w14:paraId="49287483" w14:textId="77777777" w:rsidR="000E7749" w:rsidRPr="00460370" w:rsidRDefault="000E7749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</w:rPr>
      </w:pPr>
    </w:p>
    <w:p w14:paraId="300A983D" w14:textId="77777777" w:rsidR="000E7749" w:rsidRPr="00460370" w:rsidRDefault="000E7749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</w:rPr>
      </w:pPr>
    </w:p>
    <w:p w14:paraId="217F1D0D" w14:textId="77777777" w:rsidR="000E7749" w:rsidRPr="00460370" w:rsidRDefault="00C60020">
      <w:pPr>
        <w:keepNext/>
        <w:spacing w:after="0" w:line="240" w:lineRule="auto"/>
        <w:ind w:right="-143" w:firstLine="53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 w:rsidRPr="00460370">
        <w:rPr>
          <w:rFonts w:ascii="Times New Roman" w:hAnsi="Times New Roman"/>
          <w:b/>
          <w:bCs/>
          <w:spacing w:val="20"/>
          <w:sz w:val="27"/>
          <w:szCs w:val="27"/>
        </w:rPr>
        <w:t>СОВЕТ ДЕПУТАТОВ</w:t>
      </w:r>
    </w:p>
    <w:p w14:paraId="248A3ABD" w14:textId="77777777" w:rsidR="000E7749" w:rsidRPr="00460370" w:rsidRDefault="00C60020">
      <w:pPr>
        <w:keepNext/>
        <w:spacing w:after="0" w:line="240" w:lineRule="auto"/>
        <w:ind w:right="-143" w:firstLine="70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 w:rsidRPr="00460370">
        <w:rPr>
          <w:rFonts w:ascii="Times New Roman" w:hAnsi="Times New Roman"/>
          <w:b/>
          <w:bCs/>
          <w:spacing w:val="20"/>
          <w:sz w:val="27"/>
          <w:szCs w:val="27"/>
        </w:rPr>
        <w:t>ЯКОВЛЕВСКОГО ГОРОДСКОГО ОКРУГА</w:t>
      </w:r>
    </w:p>
    <w:p w14:paraId="65FC3548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14:paraId="1794F615" w14:textId="77777777" w:rsidR="000E7749" w:rsidRPr="00460370" w:rsidRDefault="00C60020">
      <w:pPr>
        <w:keepNext/>
        <w:tabs>
          <w:tab w:val="left" w:pos="709"/>
        </w:tabs>
        <w:spacing w:after="0" w:line="240" w:lineRule="auto"/>
        <w:ind w:right="-143"/>
        <w:jc w:val="center"/>
        <w:outlineLvl w:val="0"/>
        <w:rPr>
          <w:rFonts w:ascii="Times New Roman" w:hAnsi="Times New Roman"/>
          <w:sz w:val="28"/>
          <w:szCs w:val="28"/>
        </w:rPr>
      </w:pPr>
      <w:r w:rsidRPr="004603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шестьдесят третье </w:t>
      </w:r>
      <w:r w:rsidRPr="00460370">
        <w:rPr>
          <w:rFonts w:ascii="Times New Roman" w:hAnsi="Times New Roman"/>
          <w:sz w:val="28"/>
          <w:szCs w:val="28"/>
        </w:rPr>
        <w:t xml:space="preserve">заседание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60370">
        <w:rPr>
          <w:rFonts w:ascii="Times New Roman" w:hAnsi="Times New Roman"/>
          <w:sz w:val="28"/>
          <w:szCs w:val="28"/>
        </w:rPr>
        <w:t>первого созыва)</w:t>
      </w:r>
    </w:p>
    <w:p w14:paraId="48B13ED2" w14:textId="77777777" w:rsidR="000E7749" w:rsidRDefault="000E7749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2C3EB29" w14:textId="77777777" w:rsidR="000E7749" w:rsidRDefault="00C60020">
      <w:pPr>
        <w:keepNext/>
        <w:spacing w:after="0" w:line="360" w:lineRule="auto"/>
        <w:ind w:right="-143"/>
        <w:jc w:val="center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41215AD0" w14:textId="77777777" w:rsidR="000E7749" w:rsidRDefault="000E774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A5AC03" w14:textId="77777777" w:rsidR="000E7749" w:rsidRDefault="00C60020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__________ 2023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№____</w:t>
      </w:r>
    </w:p>
    <w:p w14:paraId="69C4CFBF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14:paraId="3E62B85D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14:paraId="6C47A9CA" w14:textId="77777777" w:rsidR="000E7749" w:rsidRDefault="000E774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499AB4" w14:textId="77777777" w:rsidR="000E7749" w:rsidRDefault="00C6002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Положение</w:t>
      </w:r>
    </w:p>
    <w:p w14:paraId="66C0A9A7" w14:textId="77777777" w:rsidR="000E7749" w:rsidRDefault="00C6002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управлении социальной защиты</w:t>
      </w:r>
    </w:p>
    <w:p w14:paraId="083969B3" w14:textId="77777777" w:rsidR="000E7749" w:rsidRDefault="00C6002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населения администрации </w:t>
      </w:r>
    </w:p>
    <w:p w14:paraId="1D98BF70" w14:textId="77777777" w:rsidR="000E7749" w:rsidRDefault="00C6002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Яковлевского городского округа</w:t>
      </w:r>
    </w:p>
    <w:p w14:paraId="07F4E323" w14:textId="77777777" w:rsidR="000E7749" w:rsidRDefault="000E7749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14:paraId="58BA7913" w14:textId="77777777" w:rsidR="000E7749" w:rsidRDefault="000E774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4C3B30F" w14:textId="77777777" w:rsidR="000E7749" w:rsidRDefault="000E774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62B9022A" w14:textId="77777777" w:rsidR="000E7749" w:rsidRDefault="00C6002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</w:t>
      </w:r>
      <w:r>
        <w:rPr>
          <w:rStyle w:val="FontStyle19"/>
          <w:sz w:val="28"/>
          <w:szCs w:val="28"/>
        </w:rPr>
        <w:t>постановления Правительства Белгородской области                   от 27 ноября 2023 года № 657-пп «</w:t>
      </w:r>
      <w:r>
        <w:rPr>
          <w:rFonts w:ascii="Times New Roman" w:hAnsi="Times New Roman"/>
          <w:bCs/>
          <w:color w:val="000000"/>
          <w:sz w:val="28"/>
          <w:szCs w:val="28"/>
        </w:rPr>
        <w:t>Об утверждении Поло</w:t>
      </w:r>
      <w:r>
        <w:rPr>
          <w:rFonts w:ascii="Times New Roman" w:hAnsi="Times New Roman"/>
          <w:bCs/>
          <w:color w:val="000000"/>
          <w:sz w:val="28"/>
          <w:szCs w:val="28"/>
        </w:rPr>
        <w:t>жения о реализации статей 4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,4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4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bCs/>
          <w:color w:val="000000"/>
          <w:sz w:val="28"/>
          <w:szCs w:val="28"/>
        </w:rPr>
        <w:t>закона Белгородской области от 25 декабря 2017 года № 233                «О реализации в Белгородской области отдельных положений</w:t>
      </w:r>
      <w:r>
        <w:rPr>
          <w:rFonts w:ascii="Times New Roman" w:hAnsi="Times New Roman"/>
          <w:bCs/>
          <w:color w:val="000000"/>
          <w:sz w:val="28"/>
          <w:szCs w:val="28"/>
        </w:rPr>
        <w:br w:type="textWrapping" w:clear="all"/>
      </w:r>
      <w:r>
        <w:rPr>
          <w:rFonts w:ascii="Times New Roman" w:hAnsi="Times New Roman"/>
          <w:bCs/>
          <w:color w:val="000000"/>
          <w:sz w:val="28"/>
          <w:szCs w:val="28"/>
        </w:rPr>
        <w:t>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Яковлевского городского </w:t>
      </w:r>
      <w:r>
        <w:rPr>
          <w:rFonts w:ascii="Times New Roman" w:hAnsi="Times New Roman"/>
          <w:sz w:val="28"/>
          <w:szCs w:val="28"/>
        </w:rPr>
        <w:t xml:space="preserve">округа, Совет депутатов Яковлевского городского округа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14:paraId="6E94FC8B" w14:textId="77777777" w:rsidR="000E7749" w:rsidRDefault="00C6002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об управлении социальной защиты населения администрации Яковлевского городского округа, утвержденное решением Совета депутатов Яковлевского городского округа от 20 декабря </w:t>
      </w:r>
      <w:r>
        <w:rPr>
          <w:rFonts w:ascii="Times New Roman" w:hAnsi="Times New Roman"/>
          <w:sz w:val="28"/>
          <w:szCs w:val="28"/>
        </w:rPr>
        <w:t>2018 года № 7 (далее – Положение), следующие изменения:</w:t>
      </w:r>
    </w:p>
    <w:p w14:paraId="64A940ED" w14:textId="77777777" w:rsidR="000E7749" w:rsidRDefault="00C6002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3 дополнить пунктом 3.1.31. следующего содержания: </w:t>
      </w:r>
    </w:p>
    <w:p w14:paraId="4C2CBB9C" w14:textId="77777777" w:rsidR="000E7749" w:rsidRDefault="00C60020">
      <w:pPr>
        <w:pStyle w:val="13"/>
        <w:tabs>
          <w:tab w:val="left" w:pos="668"/>
        </w:tabs>
        <w:spacing w:line="252" w:lineRule="auto"/>
        <w:ind w:firstLine="0"/>
        <w:jc w:val="both"/>
        <w:rPr>
          <w:bCs/>
          <w:color w:val="000000"/>
        </w:rPr>
      </w:pPr>
      <w:r>
        <w:rPr>
          <w:color w:val="000000"/>
        </w:rPr>
        <w:t xml:space="preserve">          «3.1.</w:t>
      </w:r>
      <w:proofErr w:type="gramStart"/>
      <w:r>
        <w:rPr>
          <w:color w:val="000000"/>
        </w:rPr>
        <w:t>31.</w:t>
      </w:r>
      <w:r>
        <w:rPr>
          <w:bCs/>
          <w:color w:val="000000"/>
        </w:rPr>
        <w:t>Учет</w:t>
      </w:r>
      <w:proofErr w:type="gramEnd"/>
      <w:r>
        <w:rPr>
          <w:bCs/>
          <w:color w:val="000000"/>
        </w:rPr>
        <w:t xml:space="preserve"> военнослужащих и членов семей погибших</w:t>
      </w:r>
      <w:r>
        <w:rPr>
          <w:bCs/>
          <w:color w:val="000000"/>
        </w:rPr>
        <w:br w:type="textWrapping" w:clear="all"/>
      </w:r>
      <w:r>
        <w:rPr>
          <w:bCs/>
          <w:color w:val="000000"/>
        </w:rPr>
        <w:t>(умерших) военнослужащих в качестве лиц, имеющих право</w:t>
      </w:r>
      <w:r>
        <w:rPr>
          <w:bCs/>
          <w:color w:val="000000"/>
        </w:rPr>
        <w:br w:type="textWrapping" w:clear="all"/>
      </w:r>
      <w:r>
        <w:rPr>
          <w:bCs/>
          <w:color w:val="000000"/>
        </w:rPr>
        <w:t>на предоставление земельного участка в собственность бесплатно.».</w:t>
      </w:r>
    </w:p>
    <w:p w14:paraId="6B261EA5" w14:textId="77777777" w:rsidR="000E7749" w:rsidRDefault="00C60020">
      <w:pPr>
        <w:pStyle w:val="13"/>
        <w:tabs>
          <w:tab w:val="left" w:pos="668"/>
        </w:tabs>
        <w:spacing w:line="252" w:lineRule="auto"/>
        <w:ind w:firstLine="0"/>
        <w:jc w:val="both"/>
      </w:pPr>
      <w:r>
        <w:rPr>
          <w:bCs/>
          <w:color w:val="000000"/>
        </w:rPr>
        <w:t xml:space="preserve">           </w:t>
      </w:r>
      <w:r>
        <w:t>2. Руководителю управления социальной защиты населения администрации Яковлевского городского округа (</w:t>
      </w:r>
      <w:proofErr w:type="spellStart"/>
      <w:r>
        <w:t>Буняева</w:t>
      </w:r>
      <w:proofErr w:type="spellEnd"/>
      <w:r>
        <w:t xml:space="preserve"> Е.А.) произвест</w:t>
      </w:r>
      <w:r>
        <w:t>и государственную регистрацию изменений, указанных в п. 1 настоящего решения, в установленном законом порядке.</w:t>
      </w:r>
    </w:p>
    <w:p w14:paraId="30728B04" w14:textId="77777777" w:rsidR="000E7749" w:rsidRDefault="00C60020">
      <w:pPr>
        <w:pStyle w:val="13"/>
        <w:tabs>
          <w:tab w:val="left" w:pos="668"/>
        </w:tabs>
        <w:spacing w:line="252" w:lineRule="auto"/>
        <w:ind w:firstLine="0"/>
        <w:jc w:val="both"/>
      </w:pPr>
      <w:r>
        <w:t xml:space="preserve">           3. Настоящее решение вступает в силу со дня его подписания                           и </w:t>
      </w:r>
      <w:r>
        <w:t xml:space="preserve">распространяет свое действие на правоотношения, возникшие                                 с </w:t>
      </w:r>
      <w:r>
        <w:lastRenderedPageBreak/>
        <w:t>27 ноября 2023 года.</w:t>
      </w:r>
    </w:p>
    <w:p w14:paraId="354BE1A9" w14:textId="77777777" w:rsidR="000E7749" w:rsidRDefault="00C6002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                       на постоянную комиссию Совета депутатов Яковлевского городского </w:t>
      </w:r>
      <w:r>
        <w:rPr>
          <w:rFonts w:ascii="Times New Roman" w:hAnsi="Times New Roman"/>
          <w:sz w:val="28"/>
          <w:szCs w:val="28"/>
        </w:rPr>
        <w:t>округа     по безопасности, правопорядку и вопросам местного самоуправления (Колесников С.С.).</w:t>
      </w:r>
    </w:p>
    <w:p w14:paraId="3B1CD5A1" w14:textId="77777777" w:rsidR="000E7749" w:rsidRDefault="000E7749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5C3C5508" w14:textId="77777777" w:rsidR="000E7749" w:rsidRDefault="000E7749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1197020E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69368702" w14:textId="77777777" w:rsidR="000E7749" w:rsidRDefault="00C60020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Совета депутатов</w:t>
      </w:r>
    </w:p>
    <w:p w14:paraId="6BE65335" w14:textId="77777777" w:rsidR="000E7749" w:rsidRDefault="00C60020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Яковлевского городского округа                                                     О.В.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Мевша</w:t>
      </w:r>
      <w:proofErr w:type="spellEnd"/>
    </w:p>
    <w:p w14:paraId="7E12FF47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39D83DB4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37C4066C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76372384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3C5A6754" w14:textId="77777777" w:rsidR="000E7749" w:rsidRDefault="000E7749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0E7749">
      <w:headerReference w:type="default" r:id="rId11"/>
      <w:pgSz w:w="11906" w:h="16838"/>
      <w:pgMar w:top="796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0DF8" w14:textId="77777777" w:rsidR="00C60020" w:rsidRDefault="00C60020">
      <w:pPr>
        <w:spacing w:after="0" w:line="240" w:lineRule="auto"/>
      </w:pPr>
      <w:r>
        <w:separator/>
      </w:r>
    </w:p>
  </w:endnote>
  <w:endnote w:type="continuationSeparator" w:id="0">
    <w:p w14:paraId="6A654AB0" w14:textId="77777777" w:rsidR="00C60020" w:rsidRDefault="00C6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4EB" w14:textId="77777777" w:rsidR="00C60020" w:rsidRDefault="00C60020">
      <w:pPr>
        <w:spacing w:after="0" w:line="240" w:lineRule="auto"/>
      </w:pPr>
      <w:r>
        <w:separator/>
      </w:r>
    </w:p>
  </w:footnote>
  <w:footnote w:type="continuationSeparator" w:id="0">
    <w:p w14:paraId="0F395440" w14:textId="77777777" w:rsidR="00C60020" w:rsidRDefault="00C6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C57" w14:textId="77777777" w:rsidR="000E7749" w:rsidRDefault="00C60020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3CDFB298" w14:textId="77777777" w:rsidR="000E7749" w:rsidRDefault="000E774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E68"/>
    <w:multiLevelType w:val="hybridMultilevel"/>
    <w:tmpl w:val="9B6AE118"/>
    <w:lvl w:ilvl="0" w:tplc="E25EB7DA">
      <w:start w:val="1"/>
      <w:numFmt w:val="decimal"/>
      <w:lvlText w:val="%1."/>
      <w:lvlJc w:val="left"/>
      <w:pPr>
        <w:ind w:left="1035" w:hanging="360"/>
      </w:pPr>
    </w:lvl>
    <w:lvl w:ilvl="1" w:tplc="A546009E">
      <w:start w:val="1"/>
      <w:numFmt w:val="lowerLetter"/>
      <w:lvlText w:val="%2."/>
      <w:lvlJc w:val="left"/>
      <w:pPr>
        <w:ind w:left="1755" w:hanging="360"/>
      </w:pPr>
    </w:lvl>
    <w:lvl w:ilvl="2" w:tplc="1E8065BE">
      <w:start w:val="1"/>
      <w:numFmt w:val="lowerRoman"/>
      <w:lvlText w:val="%3."/>
      <w:lvlJc w:val="right"/>
      <w:pPr>
        <w:ind w:left="2475" w:hanging="180"/>
      </w:pPr>
    </w:lvl>
    <w:lvl w:ilvl="3" w:tplc="9C644480">
      <w:start w:val="1"/>
      <w:numFmt w:val="decimal"/>
      <w:lvlText w:val="%4."/>
      <w:lvlJc w:val="left"/>
      <w:pPr>
        <w:ind w:left="3195" w:hanging="360"/>
      </w:pPr>
    </w:lvl>
    <w:lvl w:ilvl="4" w:tplc="40820B20">
      <w:start w:val="1"/>
      <w:numFmt w:val="lowerLetter"/>
      <w:lvlText w:val="%5."/>
      <w:lvlJc w:val="left"/>
      <w:pPr>
        <w:ind w:left="3915" w:hanging="360"/>
      </w:pPr>
    </w:lvl>
    <w:lvl w:ilvl="5" w:tplc="4F3C3C12">
      <w:start w:val="1"/>
      <w:numFmt w:val="lowerRoman"/>
      <w:lvlText w:val="%6."/>
      <w:lvlJc w:val="right"/>
      <w:pPr>
        <w:ind w:left="4635" w:hanging="180"/>
      </w:pPr>
    </w:lvl>
    <w:lvl w:ilvl="6" w:tplc="CB425038">
      <w:start w:val="1"/>
      <w:numFmt w:val="decimal"/>
      <w:lvlText w:val="%7."/>
      <w:lvlJc w:val="left"/>
      <w:pPr>
        <w:ind w:left="5355" w:hanging="360"/>
      </w:pPr>
    </w:lvl>
    <w:lvl w:ilvl="7" w:tplc="FB161A36">
      <w:start w:val="1"/>
      <w:numFmt w:val="lowerLetter"/>
      <w:lvlText w:val="%8."/>
      <w:lvlJc w:val="left"/>
      <w:pPr>
        <w:ind w:left="6075" w:hanging="360"/>
      </w:pPr>
    </w:lvl>
    <w:lvl w:ilvl="8" w:tplc="CB3066D6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40E1E6F"/>
    <w:multiLevelType w:val="hybridMultilevel"/>
    <w:tmpl w:val="9C5E4332"/>
    <w:lvl w:ilvl="0" w:tplc="312E1A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978E756">
      <w:numFmt w:val="decimal"/>
      <w:lvlText w:val=""/>
      <w:lvlJc w:val="left"/>
    </w:lvl>
    <w:lvl w:ilvl="2" w:tplc="67E64D4C">
      <w:numFmt w:val="decimal"/>
      <w:lvlText w:val=""/>
      <w:lvlJc w:val="left"/>
    </w:lvl>
    <w:lvl w:ilvl="3" w:tplc="E4D68F98">
      <w:numFmt w:val="decimal"/>
      <w:lvlText w:val=""/>
      <w:lvlJc w:val="left"/>
    </w:lvl>
    <w:lvl w:ilvl="4" w:tplc="612EA2D0">
      <w:numFmt w:val="decimal"/>
      <w:lvlText w:val=""/>
      <w:lvlJc w:val="left"/>
    </w:lvl>
    <w:lvl w:ilvl="5" w:tplc="84564A90">
      <w:numFmt w:val="decimal"/>
      <w:lvlText w:val=""/>
      <w:lvlJc w:val="left"/>
    </w:lvl>
    <w:lvl w:ilvl="6" w:tplc="D4DC7944">
      <w:numFmt w:val="decimal"/>
      <w:lvlText w:val=""/>
      <w:lvlJc w:val="left"/>
    </w:lvl>
    <w:lvl w:ilvl="7" w:tplc="97D41270">
      <w:numFmt w:val="decimal"/>
      <w:lvlText w:val=""/>
      <w:lvlJc w:val="left"/>
    </w:lvl>
    <w:lvl w:ilvl="8" w:tplc="AA12FD6E">
      <w:numFmt w:val="decimal"/>
      <w:lvlText w:val=""/>
      <w:lvlJc w:val="left"/>
    </w:lvl>
  </w:abstractNum>
  <w:abstractNum w:abstractNumId="2" w15:restartNumberingAfterBreak="0">
    <w:nsid w:val="4DC41BF5"/>
    <w:multiLevelType w:val="multilevel"/>
    <w:tmpl w:val="502AE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49"/>
    <w:rsid w:val="000E7749"/>
    <w:rsid w:val="00460370"/>
    <w:rsid w:val="00C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9E36"/>
  <w15:docId w15:val="{6C33BCA1-968A-4BBC-B9E4-1BEFF3A7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pPr>
      <w:widowControl w:val="0"/>
    </w:pPr>
    <w:rPr>
      <w:b/>
      <w:sz w:val="24"/>
      <w:lang w:eastAsia="ru-RU"/>
    </w:rPr>
  </w:style>
  <w:style w:type="paragraph" w:customStyle="1" w:styleId="ConsPlusNormal">
    <w:name w:val="ConsPlusNormal"/>
    <w:pPr>
      <w:widowControl w:val="0"/>
    </w:pPr>
    <w:rPr>
      <w:sz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  <w:lang w:eastAsia="en-US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6"/>
      <w:szCs w:val="26"/>
    </w:rPr>
  </w:style>
  <w:style w:type="paragraph" w:styleId="afc">
    <w:name w:val="Body Text"/>
    <w:basedOn w:val="a"/>
    <w:link w:val="afd"/>
    <w:unhideWhenUsed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d">
    <w:name w:val="Основной текст Знак"/>
    <w:link w:val="afc"/>
    <w:rPr>
      <w:b/>
      <w:sz w:val="2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6"/>
      <w:szCs w:val="26"/>
    </w:rPr>
  </w:style>
  <w:style w:type="character" w:customStyle="1" w:styleId="afe">
    <w:name w:val="Подпись к картинке_"/>
    <w:link w:val="aff"/>
  </w:style>
  <w:style w:type="paragraph" w:customStyle="1" w:styleId="aff">
    <w:name w:val="Подпись к картинке"/>
    <w:basedOn w:val="a"/>
    <w:link w:val="afe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21">
    <w:name w:val="Font Style21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_"/>
    <w:link w:val="13"/>
    <w:rPr>
      <w:sz w:val="28"/>
      <w:szCs w:val="28"/>
    </w:rPr>
  </w:style>
  <w:style w:type="paragraph" w:customStyle="1" w:styleId="13">
    <w:name w:val="Основной текст1"/>
    <w:basedOn w:val="a"/>
    <w:link w:val="aff0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$$$$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2023-12-11T11:07:00Z</dcterms:created>
  <dcterms:modified xsi:type="dcterms:W3CDTF">2023-12-11T11:07:00Z</dcterms:modified>
  <cp:version>1048576</cp:version>
</cp:coreProperties>
</file>