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0171" w14:textId="77777777" w:rsidR="0094194D" w:rsidRDefault="0094194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D0944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895EE6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0A9EA8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756B98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AD9AE1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1BA2E6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452061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F80660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196240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DAEEC4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06B3EA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30E242" w14:textId="77777777" w:rsidR="0094194D" w:rsidRDefault="00000000">
      <w:pPr>
        <w:contextualSpacing/>
        <w:jc w:val="center"/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 определении границ прилегающих территорий, </w:t>
      </w:r>
    </w:p>
    <w:p w14:paraId="3564FE68" w14:textId="77777777" w:rsidR="0094194D" w:rsidRDefault="00000000">
      <w:pPr>
        <w:contextualSpacing/>
        <w:jc w:val="center"/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которых не допускается розничная продажа алкогольной </w:t>
      </w:r>
    </w:p>
    <w:p w14:paraId="7E809C24" w14:textId="77777777" w:rsidR="0094194D" w:rsidRDefault="00000000">
      <w:pPr>
        <w:contextualSpacing/>
        <w:jc w:val="center"/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продукции и розничная продажа алкогольной продукции </w:t>
      </w:r>
    </w:p>
    <w:p w14:paraId="26F31268" w14:textId="77777777" w:rsidR="0094194D" w:rsidRDefault="00000000">
      <w:pPr>
        <w:contextualSpacing/>
        <w:jc w:val="center"/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оказании услуг общественного питания на территории </w:t>
      </w:r>
    </w:p>
    <w:p w14:paraId="5615E709" w14:textId="189BEAB1" w:rsidR="0094194D" w:rsidRDefault="00000000"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  <w:t xml:space="preserve">Яковлевского </w:t>
      </w:r>
      <w:r w:rsidR="00F400CD"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  <w:t>муниципального округа</w:t>
      </w:r>
      <w:r w:rsidR="00A57BFB"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Style w:val="StrongEmphasis"/>
          <w:rFonts w:ascii="Times New Roman" w:eastAsia="Times New Roman" w:hAnsi="Times New Roman" w:cs="Times New Roman"/>
          <w:sz w:val="28"/>
          <w:szCs w:val="28"/>
          <w:highlight w:val="white"/>
        </w:rPr>
        <w:t>Белгородской области</w:t>
      </w:r>
    </w:p>
    <w:p w14:paraId="214D3A82" w14:textId="77777777" w:rsidR="0094194D" w:rsidRDefault="00000000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2ACA58D5" w14:textId="77777777" w:rsidR="0094194D" w:rsidRDefault="0094194D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BEA16C" w14:textId="08AE3D12" w:rsidR="0094194D" w:rsidRDefault="00000000">
      <w:pPr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8 статьи 16 Федерального закона  от 22 ноября 1995 года № 171- ФЗ «О государственном регулировании производства                           и оборота этилового спирта, алкогольной и спиртосодержащей продукции                       и об ограничении потребления (распития) алкогольной продукции», руководствуясь Федеральным</w:t>
      </w:r>
      <w:r w:rsidR="003712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371286">
        <w:rPr>
          <w:rFonts w:ascii="Times New Roman" w:hAnsi="Times New Roman"/>
          <w:sz w:val="28"/>
          <w:szCs w:val="28"/>
        </w:rPr>
        <w:t>ами от</w:t>
      </w:r>
      <w:r>
        <w:rPr>
          <w:rFonts w:ascii="Times New Roman" w:hAnsi="Times New Roman"/>
          <w:sz w:val="28"/>
          <w:szCs w:val="28"/>
        </w:rPr>
        <w:t xml:space="preserve"> 06 октября 2003 года № 131- ФЗ                           «Об общих принципах организации местного самоуправления в Российской Федерации»</w:t>
      </w:r>
      <w:r w:rsidR="00371286">
        <w:rPr>
          <w:rFonts w:ascii="Times New Roman" w:hAnsi="Times New Roman"/>
          <w:sz w:val="28"/>
          <w:szCs w:val="28"/>
        </w:rPr>
        <w:t xml:space="preserve"> и </w:t>
      </w:r>
      <w:r w:rsidR="00371286" w:rsidRPr="00371286">
        <w:rPr>
          <w:rFonts w:ascii="Times New Roman" w:hAnsi="Times New Roman"/>
          <w:sz w:val="28"/>
          <w:szCs w:val="28"/>
        </w:rPr>
        <w:t>от 20</w:t>
      </w:r>
      <w:r w:rsidR="00371286">
        <w:rPr>
          <w:rFonts w:ascii="Times New Roman" w:hAnsi="Times New Roman"/>
          <w:sz w:val="28"/>
          <w:szCs w:val="28"/>
        </w:rPr>
        <w:t xml:space="preserve"> марта </w:t>
      </w:r>
      <w:r w:rsidR="00371286" w:rsidRPr="00371286">
        <w:rPr>
          <w:rFonts w:ascii="Times New Roman" w:hAnsi="Times New Roman"/>
          <w:sz w:val="28"/>
          <w:szCs w:val="28"/>
        </w:rPr>
        <w:t xml:space="preserve">2025 </w:t>
      </w:r>
      <w:r w:rsidR="00371286">
        <w:rPr>
          <w:rFonts w:ascii="Times New Roman" w:hAnsi="Times New Roman"/>
          <w:sz w:val="28"/>
          <w:szCs w:val="28"/>
        </w:rPr>
        <w:t>№</w:t>
      </w:r>
      <w:r w:rsidR="00371286" w:rsidRPr="00371286">
        <w:rPr>
          <w:rFonts w:ascii="Times New Roman" w:hAnsi="Times New Roman"/>
          <w:sz w:val="28"/>
          <w:szCs w:val="28"/>
        </w:rPr>
        <w:t xml:space="preserve"> 33-ФЗ</w:t>
      </w:r>
      <w:r w:rsidR="00371286">
        <w:rPr>
          <w:rFonts w:ascii="Times New Roman" w:hAnsi="Times New Roman"/>
          <w:sz w:val="28"/>
          <w:szCs w:val="28"/>
        </w:rPr>
        <w:t xml:space="preserve"> </w:t>
      </w:r>
      <w:r w:rsidR="00371286" w:rsidRPr="00371286">
        <w:rPr>
          <w:rFonts w:ascii="Times New Roman" w:hAnsi="Times New Roman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/>
          <w:sz w:val="28"/>
          <w:szCs w:val="28"/>
        </w:rPr>
        <w:t xml:space="preserve">, постановлением Правительства Российской Федерации от 23 декабря 2020 года № 2220 </w:t>
      </w:r>
      <w:r w:rsidR="00371286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</w:t>
      </w:r>
      <w:r w:rsidR="00371286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при оказании услуг общественного питания», на основании Устава Яковлевского муниципального района Белгородской области  </w:t>
      </w:r>
      <w:r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14:paraId="3F436EFF" w14:textId="7B7A477C" w:rsidR="0094194D" w:rsidRDefault="0000000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1.Установить на территории Яковлевского муниципального округа Белгородской области границы прилегающих территорий, на которых </w:t>
      </w:r>
      <w:r w:rsidR="00C47C9F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не допускаются розничная продажа алкогольной продукции и розничная продажа алкогольной продукции при оказании услуг общественного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питания, </w:t>
      </w:r>
      <w:r w:rsidR="00C47C9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C47C9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на расстоянии </w:t>
      </w:r>
      <w:r w:rsidR="001B531F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метров:</w:t>
      </w:r>
    </w:p>
    <w:p w14:paraId="19060069" w14:textId="0A806A4A" w:rsidR="0094194D" w:rsidRDefault="0000000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-к зданиям, строениям, сооружениям, помещениям, находящимся </w:t>
      </w:r>
      <w:r w:rsidR="00C47C9F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14:paraId="164A7278" w14:textId="62B3102D" w:rsidR="0094194D" w:rsidRDefault="0000000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 зданиям, строениям, сооружениям, помещениям, находящимся </w:t>
      </w:r>
      <w:r w:rsidR="00C47C9F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во владении и (или) пользовании организаций, осуществляющих обучение несовершеннолетних;</w:t>
      </w:r>
    </w:p>
    <w:p w14:paraId="41163385" w14:textId="0C2A84BE" w:rsidR="0094194D" w:rsidRDefault="0000000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 боевым позициям войск, полигонам, узлам связи, в расположении воинских частей, к специальным технологическим комплексам, к зданиям </w:t>
      </w:r>
      <w:r w:rsidR="00C47C9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и сооружениям, предназначенным для управления войсками, размещения </w:t>
      </w:r>
      <w:r w:rsidR="00C47C9F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</w:t>
      </w:r>
      <w:r w:rsidR="00C47C9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и безопасность Российской Федерации;</w:t>
      </w:r>
    </w:p>
    <w:p w14:paraId="0BC34B90" w14:textId="56332AEA" w:rsidR="0094194D" w:rsidRDefault="0000000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 вокзалам;</w:t>
      </w:r>
    </w:p>
    <w:p w14:paraId="5E368969" w14:textId="04022E33" w:rsidR="0094194D" w:rsidRDefault="0000000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 местам нахождения источников повышенной опасности, определяемых органами государственной власти Белгородской области.</w:t>
      </w:r>
    </w:p>
    <w:p w14:paraId="38FE5AE6" w14:textId="46497C18" w:rsidR="003B0674" w:rsidRDefault="00000000" w:rsidP="003B067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2.Установить на территории Яковлевского муниципального округа Белгородской области границы прилегающих территорий, на которых </w:t>
      </w:r>
      <w:r w:rsidR="00C47C9F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не допускаются розничная продажа алкогольной продукции и розничная продажа алкогольной продукции при оказании услуг общественного питания, </w:t>
      </w:r>
      <w:r w:rsidR="00C47C9F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на расстоянии 20 метров к зданиям, строениям, сооружениям, помещениям, находящимся во владении и (или) пользовании юридических лиц независимо </w:t>
      </w:r>
      <w:r w:rsidR="00C47C9F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</w:t>
      </w:r>
      <w:r w:rsidR="00C47C9F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за исключением видов медицинской деятельности по перечню, утвержденному Правительством Российской Федерации.</w:t>
      </w:r>
    </w:p>
    <w:p w14:paraId="21FA60CB" w14:textId="351A1FFA" w:rsidR="003B0674" w:rsidRDefault="003B0674" w:rsidP="003B067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0674">
        <w:rPr>
          <w:rFonts w:ascii="Times New Roman" w:hAnsi="Times New Roman"/>
          <w:sz w:val="28"/>
          <w:szCs w:val="28"/>
        </w:rPr>
        <w:t xml:space="preserve">3.Установить на территории </w:t>
      </w:r>
      <w:r>
        <w:rPr>
          <w:rFonts w:ascii="Times New Roman" w:hAnsi="Times New Roman"/>
          <w:sz w:val="28"/>
          <w:szCs w:val="28"/>
        </w:rPr>
        <w:t>Яковлевского муниципального округа Белгородской области</w:t>
      </w:r>
      <w:r w:rsidRPr="003B0674">
        <w:rPr>
          <w:rFonts w:ascii="Times New Roman" w:hAnsi="Times New Roman"/>
          <w:sz w:val="28"/>
          <w:szCs w:val="28"/>
        </w:rPr>
        <w:t xml:space="preserve"> границы прилегающих территорий, на которых </w:t>
      </w:r>
      <w:r w:rsidR="00C47C9F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B0674">
        <w:rPr>
          <w:rFonts w:ascii="Times New Roman" w:hAnsi="Times New Roman"/>
          <w:sz w:val="28"/>
          <w:szCs w:val="28"/>
        </w:rPr>
        <w:t xml:space="preserve">не допускается розничная продажа алкогольной продукции, на расстоянии </w:t>
      </w:r>
      <w:r w:rsidR="00C47C9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5</w:t>
      </w:r>
      <w:r w:rsidRPr="003B0674">
        <w:rPr>
          <w:rFonts w:ascii="Times New Roman" w:hAnsi="Times New Roman"/>
          <w:sz w:val="28"/>
          <w:szCs w:val="28"/>
        </w:rPr>
        <w:t>0 метров к спортивным сооружениям, которые являются объектами недвижимости и права на которые зарегистрированы в установленном порядке.</w:t>
      </w:r>
      <w:bookmarkStart w:id="0" w:name="P26"/>
      <w:bookmarkEnd w:id="0"/>
    </w:p>
    <w:p w14:paraId="622065E1" w14:textId="1232775F" w:rsidR="00026CB7" w:rsidRPr="00026CB7" w:rsidRDefault="003B0674" w:rsidP="00026CB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0674">
        <w:rPr>
          <w:rFonts w:ascii="Times New Roman" w:hAnsi="Times New Roman"/>
          <w:sz w:val="28"/>
          <w:szCs w:val="28"/>
        </w:rPr>
        <w:t xml:space="preserve">4.Установить на территории </w:t>
      </w:r>
      <w:r>
        <w:rPr>
          <w:rFonts w:ascii="Times New Roman" w:hAnsi="Times New Roman"/>
          <w:sz w:val="28"/>
          <w:szCs w:val="28"/>
        </w:rPr>
        <w:t>Яковлевского муниципального округа Белгородской области</w:t>
      </w:r>
      <w:r w:rsidRPr="003B0674">
        <w:rPr>
          <w:rFonts w:ascii="Times New Roman" w:hAnsi="Times New Roman"/>
          <w:sz w:val="28"/>
          <w:szCs w:val="28"/>
        </w:rPr>
        <w:t xml:space="preserve"> границы прилегающих территорий, на которых </w:t>
      </w:r>
      <w:r w:rsidR="00C47C9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3B0674">
        <w:rPr>
          <w:rFonts w:ascii="Times New Roman" w:hAnsi="Times New Roman"/>
          <w:sz w:val="28"/>
          <w:szCs w:val="28"/>
        </w:rPr>
        <w:t xml:space="preserve">не допускается розничная продажа алкогольной продукции при оказании услуг </w:t>
      </w:r>
      <w:r w:rsidRPr="003B0674">
        <w:rPr>
          <w:rFonts w:ascii="Times New Roman" w:hAnsi="Times New Roman"/>
          <w:sz w:val="28"/>
          <w:szCs w:val="28"/>
        </w:rPr>
        <w:lastRenderedPageBreak/>
        <w:t xml:space="preserve">общественного питания, на расстоянии </w:t>
      </w:r>
      <w:r>
        <w:rPr>
          <w:rFonts w:ascii="Times New Roman" w:hAnsi="Times New Roman"/>
          <w:sz w:val="28"/>
          <w:szCs w:val="28"/>
        </w:rPr>
        <w:t>5</w:t>
      </w:r>
      <w:r w:rsidRPr="003B0674">
        <w:rPr>
          <w:rFonts w:ascii="Times New Roman" w:hAnsi="Times New Roman"/>
          <w:sz w:val="28"/>
          <w:szCs w:val="28"/>
        </w:rPr>
        <w:t>0 метров к спортивным сооружениям, которые являются объектами недвижимости и права на которые зарегистрированы в установленном порядке, во время проведения в них детско-юношеских спортивных мероприятий.</w:t>
      </w:r>
    </w:p>
    <w:p w14:paraId="2124FCA7" w14:textId="006A89BB" w:rsidR="00C47C9F" w:rsidRDefault="00026CB7" w:rsidP="00C47C9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6CB7">
        <w:rPr>
          <w:rFonts w:ascii="Times New Roman" w:hAnsi="Times New Roman"/>
          <w:sz w:val="28"/>
          <w:szCs w:val="28"/>
        </w:rPr>
        <w:t xml:space="preserve">5.Установить на территории </w:t>
      </w:r>
      <w:r>
        <w:rPr>
          <w:rFonts w:ascii="Times New Roman" w:hAnsi="Times New Roman"/>
          <w:sz w:val="28"/>
          <w:szCs w:val="28"/>
        </w:rPr>
        <w:t>Яковлевского муниципального округа Белгородской области</w:t>
      </w:r>
      <w:r w:rsidRPr="00026CB7">
        <w:rPr>
          <w:rFonts w:ascii="Times New Roman" w:hAnsi="Times New Roman"/>
          <w:sz w:val="28"/>
          <w:szCs w:val="28"/>
        </w:rPr>
        <w:t xml:space="preserve"> границы прилегающих территорий, на которых </w:t>
      </w:r>
      <w:r w:rsidR="00C47C9F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026CB7">
        <w:rPr>
          <w:rFonts w:ascii="Times New Roman" w:hAnsi="Times New Roman"/>
          <w:sz w:val="28"/>
          <w:szCs w:val="28"/>
        </w:rPr>
        <w:t xml:space="preserve">не допускается розничная продажа алкогольной продукции, в объектах общественного питания с залом обслуживания посетителей общей площадью менее установленной Федеральным </w:t>
      </w:r>
      <w:hyperlink r:id="rId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 w:rsidRPr="00026CB7">
          <w:rPr>
            <w:rFonts w:ascii="Times New Roman" w:hAnsi="Times New Roman"/>
            <w:sz w:val="28"/>
            <w:szCs w:val="28"/>
          </w:rPr>
          <w:t>законом</w:t>
        </w:r>
      </w:hyperlink>
      <w:r w:rsidRPr="00026CB7">
        <w:rPr>
          <w:rFonts w:ascii="Times New Roman" w:hAnsi="Times New Roman"/>
          <w:sz w:val="28"/>
          <w:szCs w:val="28"/>
        </w:rPr>
        <w:t xml:space="preserve"> от 22 ноября 1995 года </w:t>
      </w:r>
      <w:r>
        <w:rPr>
          <w:rFonts w:ascii="Times New Roman" w:hAnsi="Times New Roman"/>
          <w:sz w:val="28"/>
          <w:szCs w:val="28"/>
        </w:rPr>
        <w:t>№</w:t>
      </w:r>
      <w:r w:rsidRPr="00026CB7">
        <w:rPr>
          <w:rFonts w:ascii="Times New Roman" w:hAnsi="Times New Roman"/>
          <w:sz w:val="28"/>
          <w:szCs w:val="28"/>
        </w:rPr>
        <w:t xml:space="preserve"> 171-ФЗ </w:t>
      </w:r>
      <w:r>
        <w:rPr>
          <w:rFonts w:ascii="Times New Roman" w:hAnsi="Times New Roman"/>
          <w:sz w:val="28"/>
          <w:szCs w:val="28"/>
        </w:rPr>
        <w:t>«</w:t>
      </w:r>
      <w:r w:rsidRPr="00026CB7">
        <w:rPr>
          <w:rFonts w:ascii="Times New Roman" w:hAnsi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/>
          <w:sz w:val="28"/>
          <w:szCs w:val="28"/>
        </w:rPr>
        <w:t>»</w:t>
      </w:r>
      <w:r w:rsidRPr="00026CB7">
        <w:rPr>
          <w:rFonts w:ascii="Times New Roman" w:hAnsi="Times New Roman"/>
          <w:sz w:val="28"/>
          <w:szCs w:val="28"/>
        </w:rPr>
        <w:t xml:space="preserve"> или законом Белгородской области в случае его принятия, к многоквартирным домам на расстоянии 50 метров.</w:t>
      </w:r>
    </w:p>
    <w:p w14:paraId="6996F873" w14:textId="3AD0F054" w:rsidR="00C47C9F" w:rsidRPr="00C47C9F" w:rsidRDefault="00C47C9F" w:rsidP="00C47C9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C9F">
        <w:rPr>
          <w:rFonts w:ascii="Times New Roman" w:hAnsi="Times New Roman"/>
          <w:sz w:val="28"/>
          <w:szCs w:val="28"/>
        </w:rPr>
        <w:t>6.У</w:t>
      </w:r>
      <w:r w:rsidR="00AB24A0">
        <w:rPr>
          <w:rFonts w:ascii="Times New Roman" w:hAnsi="Times New Roman"/>
          <w:sz w:val="28"/>
          <w:szCs w:val="28"/>
        </w:rPr>
        <w:t>станов</w:t>
      </w:r>
      <w:r w:rsidRPr="00C47C9F">
        <w:rPr>
          <w:rFonts w:ascii="Times New Roman" w:hAnsi="Times New Roman"/>
          <w:sz w:val="28"/>
          <w:szCs w:val="28"/>
        </w:rPr>
        <w:t xml:space="preserve">ить </w:t>
      </w:r>
      <w:r w:rsidR="00AB24A0">
        <w:rPr>
          <w:rFonts w:ascii="Times New Roman" w:hAnsi="Times New Roman"/>
          <w:sz w:val="28"/>
          <w:szCs w:val="28"/>
        </w:rPr>
        <w:t xml:space="preserve">следующий </w:t>
      </w:r>
      <w:hyperlink w:anchor="P73" w:tooltip="ПОРЯДОК">
        <w:r w:rsidRPr="00C47C9F">
          <w:rPr>
            <w:rFonts w:ascii="Times New Roman" w:hAnsi="Times New Roman"/>
            <w:sz w:val="28"/>
            <w:szCs w:val="28"/>
          </w:rPr>
          <w:t>порядок</w:t>
        </w:r>
      </w:hyperlink>
      <w:r w:rsidRPr="00C47C9F">
        <w:rPr>
          <w:rFonts w:ascii="Times New Roman" w:hAnsi="Times New Roman"/>
          <w:sz w:val="28"/>
          <w:szCs w:val="28"/>
        </w:rPr>
        <w:t xml:space="preserve"> определения границ прилегающих территорий, </w:t>
      </w:r>
      <w:r w:rsidR="00AB24A0">
        <w:rPr>
          <w:rFonts w:ascii="Times New Roman" w:hAnsi="Times New Roman"/>
          <w:sz w:val="28"/>
          <w:szCs w:val="28"/>
        </w:rPr>
        <w:t>н</w:t>
      </w:r>
      <w:r w:rsidRPr="00C47C9F">
        <w:rPr>
          <w:rFonts w:ascii="Times New Roman" w:hAnsi="Times New Roman"/>
          <w:sz w:val="28"/>
          <w:szCs w:val="28"/>
        </w:rPr>
        <w:t xml:space="preserve">а которых не допускаются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>
        <w:rPr>
          <w:rFonts w:ascii="Times New Roman" w:hAnsi="Times New Roman"/>
          <w:sz w:val="28"/>
          <w:szCs w:val="28"/>
        </w:rPr>
        <w:t>Яковлевского муниципального округа Белгородской области</w:t>
      </w:r>
      <w:r w:rsidR="00AB24A0">
        <w:rPr>
          <w:rFonts w:ascii="Times New Roman" w:hAnsi="Times New Roman"/>
          <w:sz w:val="28"/>
          <w:szCs w:val="28"/>
        </w:rPr>
        <w:t>:</w:t>
      </w:r>
    </w:p>
    <w:p w14:paraId="3593F443" w14:textId="59DA3036" w:rsidR="007E1209" w:rsidRDefault="007E1209" w:rsidP="007E120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E1209">
        <w:rPr>
          <w:rFonts w:ascii="Times New Roman" w:hAnsi="Times New Roman"/>
          <w:sz w:val="28"/>
          <w:szCs w:val="28"/>
        </w:rPr>
        <w:t>.</w:t>
      </w:r>
      <w:proofErr w:type="gramStart"/>
      <w:r w:rsidRPr="007E1209">
        <w:rPr>
          <w:rFonts w:ascii="Times New Roman" w:hAnsi="Times New Roman"/>
          <w:sz w:val="28"/>
          <w:szCs w:val="28"/>
        </w:rPr>
        <w:t>1.Расчёт</w:t>
      </w:r>
      <w:proofErr w:type="gramEnd"/>
      <w:r w:rsidRPr="007E1209">
        <w:rPr>
          <w:rFonts w:ascii="Times New Roman" w:hAnsi="Times New Roman"/>
          <w:sz w:val="28"/>
          <w:szCs w:val="28"/>
        </w:rPr>
        <w:t xml:space="preserve"> расстояния от границ территорий, прилегающих к зданиям, строениям, сооружениям, помещениям, указанным в п.1-4 настоящего постановления,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до объектов торговли или объектов общественного питания осуществляется:</w:t>
      </w:r>
    </w:p>
    <w:p w14:paraId="2FDD0D0E" w14:textId="567822C1" w:rsidR="007E1209" w:rsidRPr="007E1209" w:rsidRDefault="007E1209" w:rsidP="007E120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209">
        <w:rPr>
          <w:rFonts w:ascii="Times New Roman" w:hAnsi="Times New Roman"/>
          <w:sz w:val="28"/>
          <w:szCs w:val="28"/>
        </w:rPr>
        <w:t>а)при</w:t>
      </w:r>
      <w:proofErr w:type="gramEnd"/>
      <w:r w:rsidRPr="007E1209">
        <w:rPr>
          <w:rFonts w:ascii="Times New Roman" w:hAnsi="Times New Roman"/>
          <w:sz w:val="28"/>
          <w:szCs w:val="28"/>
        </w:rPr>
        <w:t xml:space="preserve"> наличии обособленной территории - от ближайшего входа для посетителей на обособленную территорию до ближайшего входа для посетителей в торговый объект или объект общественного питания; </w:t>
      </w:r>
    </w:p>
    <w:p w14:paraId="4E4A918D" w14:textId="36B19A45" w:rsidR="007E1209" w:rsidRPr="007E1209" w:rsidRDefault="007E1209" w:rsidP="007E120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209">
        <w:rPr>
          <w:rFonts w:ascii="Times New Roman" w:hAnsi="Times New Roman"/>
          <w:sz w:val="28"/>
          <w:szCs w:val="28"/>
        </w:rPr>
        <w:t>б)при</w:t>
      </w:r>
      <w:proofErr w:type="gramEnd"/>
      <w:r w:rsidRPr="007E1209">
        <w:rPr>
          <w:rFonts w:ascii="Times New Roman" w:hAnsi="Times New Roman"/>
          <w:sz w:val="28"/>
          <w:szCs w:val="28"/>
        </w:rPr>
        <w:t xml:space="preserve"> отсутствии обособленной территории - от ближайшего входа для посетителей в здание (строение, сооружение), помещение, в которых расположены объекты и (или) организации, перечисленные в пунктах 1-4 настоящего постановления, до ближайшего входа для посетителей в торговый объект или объект общественного питания.</w:t>
      </w:r>
    </w:p>
    <w:p w14:paraId="1DBEA24B" w14:textId="77777777" w:rsidR="007E1209" w:rsidRPr="007E1209" w:rsidRDefault="007E1209" w:rsidP="009E5E1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1209">
        <w:rPr>
          <w:rFonts w:ascii="Times New Roman" w:hAnsi="Times New Roman"/>
          <w:sz w:val="28"/>
          <w:szCs w:val="28"/>
        </w:rPr>
        <w:t>Пожарные, запасные и иные входы (выходы) в здания, строения, сооружения, помещения, которые не предназначены для входа (выхода) посетителей, при определении границ прилегающих территорий не учитываются.</w:t>
      </w:r>
    </w:p>
    <w:p w14:paraId="3564E972" w14:textId="77777777" w:rsidR="007E1209" w:rsidRDefault="007E1209" w:rsidP="00F270A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1209">
        <w:rPr>
          <w:rFonts w:ascii="Times New Roman" w:hAnsi="Times New Roman"/>
          <w:sz w:val="28"/>
          <w:szCs w:val="28"/>
        </w:rPr>
        <w:t xml:space="preserve">Под обособленной территорией понимается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</w:t>
      </w:r>
      <w:r w:rsidRPr="007E1209">
        <w:rPr>
          <w:rFonts w:ascii="Times New Roman" w:hAnsi="Times New Roman"/>
          <w:sz w:val="28"/>
          <w:szCs w:val="28"/>
        </w:rPr>
        <w:lastRenderedPageBreak/>
        <w:t xml:space="preserve">организации и (или) объекты, указанные в </w:t>
      </w:r>
      <w:hyperlink w:anchor="Par0" w:history="1">
        <w:r w:rsidRPr="007E1209">
          <w:rPr>
            <w:rFonts w:ascii="Times New Roman" w:hAnsi="Times New Roman"/>
            <w:sz w:val="28"/>
            <w:szCs w:val="28"/>
          </w:rPr>
          <w:t>пунктах 1</w:t>
        </w:r>
      </w:hyperlink>
      <w:r w:rsidRPr="007E1209">
        <w:rPr>
          <w:rFonts w:ascii="Times New Roman" w:hAnsi="Times New Roman"/>
          <w:sz w:val="28"/>
          <w:szCs w:val="28"/>
        </w:rPr>
        <w:t>-4 настоящего постановления.</w:t>
      </w:r>
    </w:p>
    <w:p w14:paraId="307900A0" w14:textId="2C00D329" w:rsidR="00043CE6" w:rsidRDefault="00043CE6" w:rsidP="00F270A7">
      <w:pPr>
        <w:pStyle w:val="afa"/>
        <w:tabs>
          <w:tab w:val="left" w:pos="993"/>
        </w:tabs>
        <w:spacing w:after="0"/>
        <w:ind w:lef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43CE6">
        <w:rPr>
          <w:rFonts w:ascii="Times New Roman" w:hAnsi="Times New Roman"/>
          <w:sz w:val="28"/>
          <w:szCs w:val="28"/>
        </w:rPr>
        <w:t xml:space="preserve">.2.Расчет расстояния от объектов, указанных в пункте </w:t>
      </w:r>
      <w:r>
        <w:rPr>
          <w:rFonts w:ascii="Times New Roman" w:hAnsi="Times New Roman"/>
          <w:sz w:val="28"/>
          <w:szCs w:val="28"/>
        </w:rPr>
        <w:t>5</w:t>
      </w:r>
      <w:r w:rsidRPr="00043CE6">
        <w:rPr>
          <w:rFonts w:ascii="Times New Roman" w:hAnsi="Times New Roman"/>
          <w:sz w:val="28"/>
          <w:szCs w:val="28"/>
        </w:rPr>
        <w:t xml:space="preserve"> настоящего постановления, осуществляется от входа в ближайший подъезд многоквартирного дома до ближайшего входа для посетителей в объект общественного питания, осуществляющий розничную продажу алкогольной продукции и имеющий зал обслуживания посетителей общей площадью менее установленной Федеральным законом от 22.11.1995 г. № 171-ФЗ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043CE6">
        <w:rPr>
          <w:rFonts w:ascii="Times New Roman" w:hAnsi="Times New Roman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или законом Белгородской области в случае его принятия.</w:t>
      </w:r>
    </w:p>
    <w:p w14:paraId="3D61D56F" w14:textId="0395FC68" w:rsidR="00043CE6" w:rsidRDefault="00043CE6" w:rsidP="00043CE6">
      <w:pPr>
        <w:pStyle w:val="afa"/>
        <w:tabs>
          <w:tab w:val="left" w:pos="993"/>
        </w:tabs>
        <w:ind w:lef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043CE6">
        <w:rPr>
          <w:rFonts w:ascii="Times New Roman" w:hAnsi="Times New Roman"/>
          <w:sz w:val="28"/>
          <w:szCs w:val="28"/>
        </w:rPr>
        <w:t xml:space="preserve">3.Замер расстояний осуществляется с учетом сложившейся системы дорог, тротуаров, пешеходных путей (при их отсутствии - по обочинам, велосипедным дорожкам, краям проезжих частей) по кратчайшему маршруту движения пешехода от ближайшего входа для посетителей на обособленную территорию (при ее наличии) или в здание (строение, сооружение), помещение, в котором расположены перечисленные в </w:t>
      </w:r>
      <w:hyperlink w:anchor="P15" w:tooltip="1. Установить на территории Старооскольского городского округа границы прилегающих территорий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, на расстоянии 7">
        <w:r w:rsidRPr="00043CE6">
          <w:rPr>
            <w:rFonts w:ascii="Times New Roman" w:hAnsi="Times New Roman"/>
            <w:sz w:val="28"/>
            <w:szCs w:val="28"/>
          </w:rPr>
          <w:t>пунктах 1</w:t>
        </w:r>
      </w:hyperlink>
      <w:r w:rsidRPr="00043CE6">
        <w:rPr>
          <w:rFonts w:ascii="Times New Roman" w:hAnsi="Times New Roman"/>
          <w:sz w:val="28"/>
          <w:szCs w:val="28"/>
        </w:rPr>
        <w:t xml:space="preserve"> - </w:t>
      </w:r>
      <w:hyperlink w:anchor="P28" w:tooltip="5. Установить на территории Старооскольского городского округа границы прилегающих территорий, на которых не допускается розничная продажа алкогольной продукции, в объектах общественного питания с залом обслуживания посетителей общей площадью менее установленн">
        <w:r w:rsidRPr="00043CE6">
          <w:rPr>
            <w:rFonts w:ascii="Times New Roman" w:hAnsi="Times New Roman"/>
            <w:sz w:val="28"/>
            <w:szCs w:val="28"/>
          </w:rPr>
          <w:t>5</w:t>
        </w:r>
      </w:hyperlink>
      <w:r w:rsidRPr="00043CE6">
        <w:rPr>
          <w:rFonts w:ascii="Times New Roman" w:hAnsi="Times New Roman"/>
          <w:sz w:val="28"/>
          <w:szCs w:val="28"/>
        </w:rPr>
        <w:t xml:space="preserve"> настоящего постановления организации и (или) объекты, до ближайшего входа для посетителей в торговый объект или объект общественного питания.</w:t>
      </w:r>
    </w:p>
    <w:p w14:paraId="2DCA9A5A" w14:textId="77777777" w:rsidR="00043CE6" w:rsidRDefault="00043CE6" w:rsidP="00043CE6">
      <w:pPr>
        <w:pStyle w:val="afa"/>
        <w:tabs>
          <w:tab w:val="left" w:pos="993"/>
        </w:tabs>
        <w:ind w:left="9" w:firstLine="700"/>
        <w:jc w:val="both"/>
        <w:rPr>
          <w:rFonts w:ascii="Times New Roman" w:hAnsi="Times New Roman"/>
          <w:sz w:val="28"/>
          <w:szCs w:val="28"/>
        </w:rPr>
      </w:pPr>
      <w:r w:rsidRPr="00043CE6">
        <w:rPr>
          <w:rFonts w:ascii="Times New Roman" w:hAnsi="Times New Roman"/>
          <w:sz w:val="28"/>
          <w:szCs w:val="28"/>
        </w:rPr>
        <w:t>При пересечении пешеходной зоны с проезжей частью расстояние измеряется в жилой зоне, в том числе на дворовых территориях, по маршруту движения пешеходов как по тротуарам, так и по проезжей части, за пределами жилой зоны - по ближайшему пешеходному переходу.</w:t>
      </w:r>
    </w:p>
    <w:p w14:paraId="1EF9188A" w14:textId="6C71CACF" w:rsidR="00043CE6" w:rsidRDefault="00043CE6" w:rsidP="00043CE6">
      <w:pPr>
        <w:pStyle w:val="afa"/>
        <w:tabs>
          <w:tab w:val="left" w:pos="993"/>
        </w:tabs>
        <w:ind w:lef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043CE6">
        <w:rPr>
          <w:rFonts w:ascii="Times New Roman" w:hAnsi="Times New Roman"/>
          <w:sz w:val="28"/>
          <w:szCs w:val="28"/>
        </w:rPr>
        <w:t xml:space="preserve">4.В случае если организации, указанные в </w:t>
      </w:r>
      <w:hyperlink w:anchor="P17" w:tooltip="- к зданиям, строениям, сооружениям, помещениям, находящимся во владении и (или) пользовании организаций, осуществляющих обучение несовершеннолетних;">
        <w:r w:rsidRPr="00043CE6">
          <w:rPr>
            <w:rFonts w:ascii="Times New Roman" w:hAnsi="Times New Roman"/>
            <w:sz w:val="28"/>
            <w:szCs w:val="28"/>
          </w:rPr>
          <w:t>абзаце третьем пункта 1</w:t>
        </w:r>
      </w:hyperlink>
      <w:r w:rsidRPr="00043CE6">
        <w:rPr>
          <w:rFonts w:ascii="Times New Roman" w:hAnsi="Times New Roman"/>
          <w:sz w:val="28"/>
          <w:szCs w:val="28"/>
        </w:rPr>
        <w:t xml:space="preserve">, юридические лица независимо от организационно-правовой формы, индивидуальные предприниматели, указанные в </w:t>
      </w:r>
      <w:hyperlink w:anchor="P22" w:tooltip="2. Установить на территории Старооскольского городского округа границы прилегающих территорий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, на расстоянии 2">
        <w:r w:rsidRPr="00043CE6">
          <w:rPr>
            <w:rFonts w:ascii="Times New Roman" w:hAnsi="Times New Roman"/>
            <w:sz w:val="28"/>
            <w:szCs w:val="28"/>
          </w:rPr>
          <w:t>пункте 2</w:t>
        </w:r>
      </w:hyperlink>
      <w:r w:rsidRPr="00043CE6">
        <w:rPr>
          <w:rFonts w:ascii="Times New Roman" w:hAnsi="Times New Roman"/>
          <w:sz w:val="28"/>
          <w:szCs w:val="28"/>
        </w:rPr>
        <w:t xml:space="preserve"> настоящего постановления, и торговые объекты или объекты общественного питания находятся в одном здании (строении, сооружении) многофункционального назначения с общим входом для посетителей, расчет расстояния производится по кратчайшему пути (в том числе с использованием лифтов и лестничных пролетов) внутри здания (строения, сооружения) от входа в помещения, </w:t>
      </w:r>
      <w:r w:rsidR="00D16669">
        <w:rPr>
          <w:rFonts w:ascii="Times New Roman" w:hAnsi="Times New Roman"/>
          <w:sz w:val="28"/>
          <w:szCs w:val="28"/>
        </w:rPr>
        <w:t xml:space="preserve">                              </w:t>
      </w:r>
      <w:r w:rsidRPr="00043CE6">
        <w:rPr>
          <w:rFonts w:ascii="Times New Roman" w:hAnsi="Times New Roman"/>
          <w:sz w:val="28"/>
          <w:szCs w:val="28"/>
        </w:rPr>
        <w:t>в которых расположены организации, указанные в абзаце третьем пункта 1, юридические лица независимо от организационно-правовой формы, индивидуальные предприниматели, указанные в пункте 2 настоящего постановления, до входа для посетителей в торговый объект или объект общественного питания</w:t>
      </w:r>
      <w:r w:rsidR="007130C1">
        <w:rPr>
          <w:rFonts w:ascii="Times New Roman" w:hAnsi="Times New Roman"/>
          <w:sz w:val="28"/>
          <w:szCs w:val="28"/>
        </w:rPr>
        <w:t>.</w:t>
      </w:r>
    </w:p>
    <w:p w14:paraId="104DF2FF" w14:textId="442E6C89" w:rsidR="00925D81" w:rsidRDefault="007130C1" w:rsidP="00F270A7">
      <w:pPr>
        <w:pStyle w:val="afa"/>
        <w:tabs>
          <w:tab w:val="left" w:pos="993"/>
        </w:tabs>
        <w:spacing w:after="0"/>
        <w:ind w:lef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270A7" w:rsidRPr="00F27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Муниципальному бюджетному учреждению «Управление цифрового развития Яковлевского муниципального округа Белгородской области» </w:t>
      </w:r>
      <w:r w:rsidR="00F270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(Бабанин М.Н.) о</w:t>
      </w:r>
      <w:r w:rsidR="00925D81" w:rsidRPr="007130C1">
        <w:rPr>
          <w:rFonts w:ascii="Times New Roman" w:hAnsi="Times New Roman"/>
          <w:sz w:val="28"/>
          <w:szCs w:val="28"/>
        </w:rPr>
        <w:t>публиковать настоящее постановление в районной газете «П</w:t>
      </w:r>
      <w:r>
        <w:rPr>
          <w:rFonts w:ascii="Times New Roman" w:hAnsi="Times New Roman"/>
          <w:sz w:val="28"/>
          <w:szCs w:val="28"/>
        </w:rPr>
        <w:t>обеда</w:t>
      </w:r>
      <w:r w:rsidR="00925D81" w:rsidRPr="007130C1">
        <w:rPr>
          <w:rFonts w:ascii="Times New Roman" w:hAnsi="Times New Roman"/>
          <w:sz w:val="28"/>
          <w:szCs w:val="28"/>
        </w:rPr>
        <w:t xml:space="preserve">» разместить на официальном сайте органов местного самоуправления муниципального района </w:t>
      </w:r>
      <w:bookmarkStart w:id="1" w:name="_Hlk21143271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Яковлевского муниципального округа</w:t>
      </w:r>
      <w:r w:rsidR="00925D81" w:rsidRPr="007130C1">
        <w:rPr>
          <w:rFonts w:ascii="Times New Roman" w:hAnsi="Times New Roman"/>
          <w:sz w:val="28"/>
          <w:szCs w:val="28"/>
        </w:rPr>
        <w:t xml:space="preserve"> Белгородской области</w:t>
      </w:r>
      <w:bookmarkEnd w:id="1"/>
      <w:r w:rsidR="00925D81" w:rsidRPr="007130C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D41241">
        <w:rPr>
          <w:rFonts w:ascii="Times New Roman" w:hAnsi="Times New Roman"/>
          <w:sz w:val="28"/>
          <w:szCs w:val="28"/>
        </w:rPr>
        <w:t>.</w:t>
      </w:r>
    </w:p>
    <w:p w14:paraId="2C083A71" w14:textId="77777777" w:rsidR="00224E6B" w:rsidRDefault="00D41241" w:rsidP="00F270A7">
      <w:pPr>
        <w:spacing w:after="0"/>
        <w:ind w:left="11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3C523D">
        <w:rPr>
          <w:rFonts w:ascii="Times New Roman" w:hAnsi="Times New Roman"/>
          <w:sz w:val="28"/>
          <w:szCs w:val="28"/>
        </w:rPr>
        <w:t xml:space="preserve">8.Управлению экономического развития администрации Яковлевского муниципального округа Белгородской области не позднее 30 календарных дней со дня принятия настоящего постановления направить его копию </w:t>
      </w:r>
      <w:r w:rsidR="003C523D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3C523D">
        <w:rPr>
          <w:rFonts w:ascii="Times New Roman" w:hAnsi="Times New Roman"/>
          <w:sz w:val="28"/>
          <w:szCs w:val="28"/>
        </w:rPr>
        <w:t>в министерство сельского хозяйства и продовольствия Белгородской области.</w:t>
      </w:r>
    </w:p>
    <w:p w14:paraId="17EC05DC" w14:textId="3E9BF8E9" w:rsidR="00BC752F" w:rsidRDefault="00BC752F" w:rsidP="00F270A7">
      <w:pPr>
        <w:spacing w:after="0"/>
        <w:ind w:left="113" w:firstLine="6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9.Признать утратившим силу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муниципального района «Яковлевский район» № 588 от </w:t>
      </w:r>
      <w:r w:rsidRPr="009F0251">
        <w:rPr>
          <w:rFonts w:ascii="Times New Roman" w:hAnsi="Times New Roman" w:cs="Times New Roman"/>
          <w:bCs/>
          <w:sz w:val="28"/>
          <w:szCs w:val="28"/>
        </w:rPr>
        <w:t>27.12.2013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в новой редакции».</w:t>
      </w:r>
    </w:p>
    <w:p w14:paraId="4A78A4A4" w14:textId="176F0E24" w:rsidR="0094194D" w:rsidRDefault="00BC752F" w:rsidP="00224E6B">
      <w:pPr>
        <w:spacing w:after="100" w:afterAutospacing="1"/>
        <w:ind w:left="113"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3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.Контроль за исполнением настоящего постановления возложить                  на </w:t>
      </w:r>
      <w:r w:rsidR="00964A9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главы администрации Яковлевского муниципального округа</w:t>
      </w:r>
      <w:r w:rsidR="00964A91" w:rsidRPr="007130C1">
        <w:rPr>
          <w:rFonts w:ascii="Times New Roman" w:hAnsi="Times New Roman"/>
          <w:sz w:val="28"/>
          <w:szCs w:val="28"/>
        </w:rPr>
        <w:t xml:space="preserve"> Белгородской области</w:t>
      </w:r>
      <w:r w:rsidR="00964A91">
        <w:rPr>
          <w:rFonts w:ascii="Times New Roman" w:hAnsi="Times New Roman"/>
          <w:sz w:val="28"/>
          <w:szCs w:val="28"/>
        </w:rPr>
        <w:t xml:space="preserve"> -</w:t>
      </w:r>
      <w:r w:rsidR="003C5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управления экономического развития </w:t>
      </w:r>
      <w:proofErr w:type="spellStart"/>
      <w:r w:rsidR="00964A91">
        <w:rPr>
          <w:rFonts w:ascii="Times New Roman" w:eastAsia="Times New Roman" w:hAnsi="Times New Roman" w:cs="Times New Roman"/>
          <w:color w:val="000000"/>
          <w:sz w:val="28"/>
          <w:szCs w:val="28"/>
        </w:rPr>
        <w:t>Шеенко</w:t>
      </w:r>
      <w:proofErr w:type="spellEnd"/>
      <w:r w:rsidR="00964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p w14:paraId="11511188" w14:textId="77777777" w:rsidR="0094194D" w:rsidRDefault="0094194D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3BBC" w14:textId="77777777" w:rsidR="0094194D" w:rsidRDefault="0094194D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31"/>
        <w:gridCol w:w="3793"/>
      </w:tblGrid>
      <w:tr w:rsidR="0094194D" w14:paraId="7B2DE6CA" w14:textId="77777777">
        <w:tc>
          <w:tcPr>
            <w:tcW w:w="5731" w:type="dxa"/>
            <w:shd w:val="clear" w:color="FFFFFF" w:fill="FFFFFF"/>
          </w:tcPr>
          <w:p w14:paraId="7F729760" w14:textId="77777777" w:rsidR="0094194D" w:rsidRDefault="00000000">
            <w:pPr>
              <w:spacing w:after="0"/>
              <w:ind w:firstLine="70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администрации</w:t>
            </w:r>
          </w:p>
          <w:p w14:paraId="6A263648" w14:textId="77777777" w:rsidR="0094194D" w:rsidRDefault="0000000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Яковлевского муниципального круга</w:t>
            </w:r>
          </w:p>
        </w:tc>
        <w:tc>
          <w:tcPr>
            <w:tcW w:w="3793" w:type="dxa"/>
            <w:shd w:val="clear" w:color="FFFFFF" w:fill="FFFFFF"/>
          </w:tcPr>
          <w:p w14:paraId="56FD6476" w14:textId="77777777" w:rsidR="0094194D" w:rsidRDefault="0094194D">
            <w:pPr>
              <w:spacing w:after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5"/>
                <w:szCs w:val="25"/>
              </w:rPr>
            </w:pPr>
          </w:p>
          <w:p w14:paraId="5203E9D1" w14:textId="77777777" w:rsidR="0094194D" w:rsidRDefault="00000000">
            <w:pPr>
              <w:spacing w:after="0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О.А. Медведев</w:t>
            </w:r>
          </w:p>
        </w:tc>
      </w:tr>
    </w:tbl>
    <w:p w14:paraId="2AFBDADB" w14:textId="77777777" w:rsidR="0094194D" w:rsidRDefault="00000000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1B07C69F" w14:textId="77777777" w:rsidR="0094194D" w:rsidRDefault="0094194D">
      <w:pPr>
        <w:spacing w:after="0"/>
        <w:rPr>
          <w:b/>
          <w:bCs/>
          <w:sz w:val="28"/>
          <w:szCs w:val="28"/>
        </w:rPr>
      </w:pPr>
    </w:p>
    <w:p w14:paraId="145B8B0B" w14:textId="77777777" w:rsidR="0094194D" w:rsidRDefault="0094194D">
      <w:pPr>
        <w:rPr>
          <w:b/>
          <w:bCs/>
          <w:sz w:val="28"/>
          <w:szCs w:val="28"/>
        </w:rPr>
      </w:pPr>
    </w:p>
    <w:p w14:paraId="16F1F133" w14:textId="1A7E3034" w:rsidR="0094194D" w:rsidRDefault="00000000" w:rsidP="00BC752F">
      <w:pPr>
        <w:pStyle w:val="afb"/>
        <w:tabs>
          <w:tab w:val="left" w:pos="0"/>
        </w:tabs>
        <w:spacing w:after="0" w:line="240" w:lineRule="auto"/>
        <w:ind w:right="4495"/>
        <w:rPr>
          <w:b w:val="0"/>
          <w:bCs w:val="0"/>
        </w:rPr>
      </w:pPr>
      <w:r>
        <w:t xml:space="preserve">       </w:t>
      </w:r>
    </w:p>
    <w:p w14:paraId="5ABF00F3" w14:textId="77777777" w:rsidR="0094194D" w:rsidRDefault="0094194D">
      <w:pPr>
        <w:rPr>
          <w:b/>
          <w:bCs/>
          <w:sz w:val="28"/>
          <w:szCs w:val="28"/>
        </w:rPr>
      </w:pPr>
    </w:p>
    <w:p w14:paraId="6C9458CB" w14:textId="77777777" w:rsidR="0094194D" w:rsidRDefault="0094194D">
      <w:pPr>
        <w:rPr>
          <w:b/>
          <w:bCs/>
          <w:sz w:val="28"/>
          <w:szCs w:val="28"/>
        </w:rPr>
      </w:pPr>
    </w:p>
    <w:p w14:paraId="121F60E1" w14:textId="77777777" w:rsidR="0094194D" w:rsidRDefault="0094194D">
      <w:pPr>
        <w:rPr>
          <w:b/>
          <w:bCs/>
          <w:sz w:val="28"/>
          <w:szCs w:val="28"/>
        </w:rPr>
      </w:pPr>
    </w:p>
    <w:p w14:paraId="58D45866" w14:textId="77777777" w:rsidR="0094194D" w:rsidRDefault="0094194D">
      <w:pPr>
        <w:rPr>
          <w:b/>
          <w:bCs/>
          <w:sz w:val="28"/>
          <w:szCs w:val="28"/>
        </w:rPr>
      </w:pPr>
    </w:p>
    <w:sectPr w:rsidR="0094194D">
      <w:headerReference w:type="default" r:id="rId7"/>
      <w:headerReference w:type="first" r:id="rId8"/>
      <w:footerReference w:type="first" r:id="rId9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AB82" w14:textId="77777777" w:rsidR="00FC38CD" w:rsidRDefault="00FC38CD">
      <w:pPr>
        <w:spacing w:after="0" w:line="240" w:lineRule="auto"/>
      </w:pPr>
      <w:r>
        <w:separator/>
      </w:r>
    </w:p>
  </w:endnote>
  <w:endnote w:type="continuationSeparator" w:id="0">
    <w:p w14:paraId="4E6D12EB" w14:textId="77777777" w:rsidR="00FC38CD" w:rsidRDefault="00FC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007C" w14:textId="77777777" w:rsidR="0094194D" w:rsidRDefault="009419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1A86" w14:textId="77777777" w:rsidR="00FC38CD" w:rsidRDefault="00FC38CD">
      <w:pPr>
        <w:spacing w:after="0" w:line="240" w:lineRule="auto"/>
      </w:pPr>
      <w:r>
        <w:separator/>
      </w:r>
    </w:p>
  </w:footnote>
  <w:footnote w:type="continuationSeparator" w:id="0">
    <w:p w14:paraId="09848832" w14:textId="77777777" w:rsidR="00FC38CD" w:rsidRDefault="00FC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583F" w14:textId="77777777" w:rsidR="0094194D" w:rsidRDefault="00000000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2AFD2B80" w14:textId="77777777" w:rsidR="0094194D" w:rsidRDefault="0094194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811A" w14:textId="77777777" w:rsidR="0094194D" w:rsidRDefault="0094194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4D"/>
    <w:rsid w:val="00026CB7"/>
    <w:rsid w:val="00043CE6"/>
    <w:rsid w:val="0009439A"/>
    <w:rsid w:val="001B531F"/>
    <w:rsid w:val="001D03C5"/>
    <w:rsid w:val="0022396B"/>
    <w:rsid w:val="00224E6B"/>
    <w:rsid w:val="0027202F"/>
    <w:rsid w:val="002954FA"/>
    <w:rsid w:val="00371286"/>
    <w:rsid w:val="003B0674"/>
    <w:rsid w:val="003C523D"/>
    <w:rsid w:val="004447BA"/>
    <w:rsid w:val="004C182F"/>
    <w:rsid w:val="006C2D52"/>
    <w:rsid w:val="007130C1"/>
    <w:rsid w:val="007E1209"/>
    <w:rsid w:val="007E185E"/>
    <w:rsid w:val="009015C2"/>
    <w:rsid w:val="00925D81"/>
    <w:rsid w:val="0094194D"/>
    <w:rsid w:val="00964A91"/>
    <w:rsid w:val="00997BC4"/>
    <w:rsid w:val="009E5E16"/>
    <w:rsid w:val="00A408E0"/>
    <w:rsid w:val="00A4420A"/>
    <w:rsid w:val="00A57BFB"/>
    <w:rsid w:val="00AB24A0"/>
    <w:rsid w:val="00B76ABA"/>
    <w:rsid w:val="00BC752F"/>
    <w:rsid w:val="00C23818"/>
    <w:rsid w:val="00C47C9F"/>
    <w:rsid w:val="00D16669"/>
    <w:rsid w:val="00D41241"/>
    <w:rsid w:val="00F14136"/>
    <w:rsid w:val="00F270A7"/>
    <w:rsid w:val="00F400CD"/>
    <w:rsid w:val="00F50AEB"/>
    <w:rsid w:val="00FB0C92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3206"/>
  <w15:docId w15:val="{1D9AE643-1A59-495A-8D47-17155655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13">
    <w:name w:val="Гиперссылка1"/>
    <w:rPr>
      <w:color w:val="0563C1"/>
      <w:u w:val="single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14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</w:rPr>
  </w:style>
  <w:style w:type="paragraph" w:styleId="afb">
    <w:name w:val="Body Text"/>
    <w:basedOn w:val="a"/>
    <w:link w:val="afc"/>
    <w:rsid w:val="00BC752F"/>
    <w:pPr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afb"/>
    <w:rsid w:val="00BC752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06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Светлана Дударева</cp:lastModifiedBy>
  <cp:revision>31</cp:revision>
  <dcterms:created xsi:type="dcterms:W3CDTF">2025-10-15T07:59:00Z</dcterms:created>
  <dcterms:modified xsi:type="dcterms:W3CDTF">2026-01-14T12:56:00Z</dcterms:modified>
</cp:coreProperties>
</file>