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DF" w:rsidRPr="007C5BDF" w:rsidRDefault="007C5BDF" w:rsidP="007C5B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BDF">
        <w:rPr>
          <w:rFonts w:ascii="Times New Roman" w:hAnsi="Times New Roman" w:cs="Times New Roman"/>
          <w:b/>
          <w:bCs/>
          <w:sz w:val="28"/>
          <w:szCs w:val="28"/>
        </w:rPr>
        <w:t>Внесены изменения в законодательство, регулирующее вопросы проведения проверок в области безопасного использования и содержания лифтов</w:t>
      </w:r>
    </w:p>
    <w:p w:rsidR="007C5BDF" w:rsidRPr="007C5BDF" w:rsidRDefault="007C5BDF" w:rsidP="007C5B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C5BDF">
        <w:rPr>
          <w:rFonts w:ascii="Times New Roman" w:hAnsi="Times New Roman" w:cs="Times New Roman"/>
          <w:bCs/>
          <w:sz w:val="28"/>
          <w:szCs w:val="28"/>
        </w:rPr>
        <w:t>Приказом Федеральной службы по экологическому, технологическому и атомн</w:t>
      </w:r>
      <w:bookmarkStart w:id="0" w:name="_GoBack"/>
      <w:bookmarkEnd w:id="0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ому надзору от 15.10.2024 № 321 внесены изменения в Перечень индикаторов риска нарушения обязательных требований, используемых при осуществлении </w:t>
      </w:r>
      <w:proofErr w:type="spellStart"/>
      <w:r w:rsidRPr="007C5BDF">
        <w:rPr>
          <w:rFonts w:ascii="Times New Roman" w:hAnsi="Times New Roman" w:cs="Times New Roman"/>
          <w:bCs/>
          <w:sz w:val="28"/>
          <w:szCs w:val="28"/>
        </w:rPr>
        <w:t>Ростехнадзором</w:t>
      </w:r>
      <w:proofErr w:type="spellEnd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 и территориальными органами 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утвержденный приказом </w:t>
      </w:r>
      <w:proofErr w:type="spellStart"/>
      <w:r w:rsidRPr="007C5BDF">
        <w:rPr>
          <w:rFonts w:ascii="Times New Roman" w:hAnsi="Times New Roman" w:cs="Times New Roman"/>
          <w:bCs/>
          <w:sz w:val="28"/>
          <w:szCs w:val="28"/>
        </w:rPr>
        <w:t>Ростехнадзора</w:t>
      </w:r>
      <w:proofErr w:type="spellEnd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 от 17.02.2023</w:t>
      </w:r>
      <w:proofErr w:type="gramEnd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 № 72.</w:t>
      </w:r>
    </w:p>
    <w:p w:rsidR="007C5BDF" w:rsidRPr="007C5BDF" w:rsidRDefault="007C5BDF" w:rsidP="007C5B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BDF">
        <w:rPr>
          <w:rFonts w:ascii="Times New Roman" w:hAnsi="Times New Roman" w:cs="Times New Roman"/>
          <w:bCs/>
          <w:sz w:val="28"/>
          <w:szCs w:val="28"/>
        </w:rPr>
        <w:t>В соответствии с ч. 9 Федерального закона от 31.07.2020 № 248-ФЗ «О государственном контроле (надзоре) и муниципальном контроле в Российской Федерации»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(надзорный) орган разрабатывает индикаторы риска нарушения обязательных требований.</w:t>
      </w:r>
    </w:p>
    <w:p w:rsidR="007C5BDF" w:rsidRPr="007C5BDF" w:rsidRDefault="007C5BDF" w:rsidP="007C5B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BDF">
        <w:rPr>
          <w:rFonts w:ascii="Times New Roman" w:hAnsi="Times New Roman" w:cs="Times New Roman"/>
          <w:bCs/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7C5BDF" w:rsidRPr="007C5BDF" w:rsidRDefault="007C5BDF" w:rsidP="007C5B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Установлено, что индикатором риска, используемым при осуществлении государственного контроля (надзора) в области безопасного использования и содержания лифтов в многоквартирных домах, является поступление в </w:t>
      </w:r>
      <w:proofErr w:type="spellStart"/>
      <w:r w:rsidRPr="007C5BDF">
        <w:rPr>
          <w:rFonts w:ascii="Times New Roman" w:hAnsi="Times New Roman" w:cs="Times New Roman"/>
          <w:bCs/>
          <w:sz w:val="28"/>
          <w:szCs w:val="28"/>
        </w:rPr>
        <w:t>Ростехнадзор</w:t>
      </w:r>
      <w:proofErr w:type="spellEnd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 и (или) его территориальные органы трех и более обращений граждан, содержащих сведения об увеличенной нагрузке на лифт в связи с выводом из эксплуатации иных лифтов, размещенных в одном подъезде многоквартирного дома, в течение 6 месяцев подряд</w:t>
      </w:r>
      <w:proofErr w:type="gramEnd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 со дня поступления первого из таких обращений.</w:t>
      </w:r>
    </w:p>
    <w:p w:rsidR="007C5BDF" w:rsidRPr="007C5BDF" w:rsidRDefault="007C5BDF" w:rsidP="007C5B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Кроме того, к индикаторам риска отнесено поступление в </w:t>
      </w:r>
      <w:proofErr w:type="spellStart"/>
      <w:r w:rsidRPr="007C5BDF">
        <w:rPr>
          <w:rFonts w:ascii="Times New Roman" w:hAnsi="Times New Roman" w:cs="Times New Roman"/>
          <w:bCs/>
          <w:sz w:val="28"/>
          <w:szCs w:val="28"/>
        </w:rPr>
        <w:t>Ростехнадзор</w:t>
      </w:r>
      <w:proofErr w:type="spellEnd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 и (или) его территориальные органы двух и более обращений граждан, организаций, органов государственной власти, органов местного самоуправления, содержащих сведения об эксплуатации лифта при указании одного из следующих фактов: подтеки масла в кабине; нарушение ритма и (или) равномерности движения кабины (в том числе рывки, резкое ускорение);</w:t>
      </w:r>
      <w:proofErr w:type="gramEnd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 непреднамеренные удары при движении кабины; горизонтальное покачивание кабины, в течение месяца со дня поступления первого из таких обращений.</w:t>
      </w:r>
    </w:p>
    <w:p w:rsidR="007C5BDF" w:rsidRPr="007C5BDF" w:rsidRDefault="007C5BDF" w:rsidP="007C5B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BDF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7C5BDF">
        <w:rPr>
          <w:rFonts w:ascii="Times New Roman" w:hAnsi="Times New Roman" w:cs="Times New Roman"/>
          <w:bCs/>
          <w:sz w:val="28"/>
          <w:szCs w:val="28"/>
        </w:rPr>
        <w:t>Ростехнадзора</w:t>
      </w:r>
      <w:proofErr w:type="spellEnd"/>
      <w:r w:rsidRPr="007C5BDF">
        <w:rPr>
          <w:rFonts w:ascii="Times New Roman" w:hAnsi="Times New Roman" w:cs="Times New Roman"/>
          <w:bCs/>
          <w:sz w:val="28"/>
          <w:szCs w:val="28"/>
        </w:rPr>
        <w:t xml:space="preserve"> от 15.10.2024 № 321 вступил в силу с 03.02.2025.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E52D2"/>
    <w:rsid w:val="002F05D2"/>
    <w:rsid w:val="00385147"/>
    <w:rsid w:val="0052292A"/>
    <w:rsid w:val="006577D1"/>
    <w:rsid w:val="006D17F3"/>
    <w:rsid w:val="007C5BDF"/>
    <w:rsid w:val="00A233C2"/>
    <w:rsid w:val="00B77904"/>
    <w:rsid w:val="00E034C0"/>
    <w:rsid w:val="00E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2025-02-02T17:16:00Z</dcterms:created>
  <dcterms:modified xsi:type="dcterms:W3CDTF">2025-02-16T16:01:00Z</dcterms:modified>
</cp:coreProperties>
</file>