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7C" w:rsidRPr="002F517C" w:rsidRDefault="002F517C" w:rsidP="002F517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F517C">
        <w:rPr>
          <w:rFonts w:ascii="Times New Roman" w:hAnsi="Times New Roman" w:cs="Times New Roman"/>
          <w:b/>
          <w:bCs/>
          <w:sz w:val="28"/>
          <w:szCs w:val="28"/>
        </w:rPr>
        <w:t>Об институте наставничества в сфере профилактики безнадзорности и правонарушений несовершеннолетних</w:t>
      </w:r>
    </w:p>
    <w:bookmarkEnd w:id="0"/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>Согласно Федеральному закону от 8 августа 2024 года № 322-ФЗ «О внесении изменений в отдельные законодательные акты Российской Федерации» предусмотрены следующие нововведения:</w:t>
      </w:r>
    </w:p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>- создание ГИС профилактики безнадзорности и правонарушений несовершеннолетних;</w:t>
      </w:r>
    </w:p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>- введение института наставничества в указанной сфере;</w:t>
      </w:r>
    </w:p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>- формирование реестра наставников;</w:t>
      </w:r>
    </w:p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 xml:space="preserve">- запрет на участие </w:t>
      </w:r>
      <w:proofErr w:type="spellStart"/>
      <w:r w:rsidRPr="002F517C">
        <w:rPr>
          <w:rFonts w:ascii="Times New Roman" w:hAnsi="Times New Roman" w:cs="Times New Roman"/>
          <w:bCs/>
          <w:sz w:val="28"/>
          <w:szCs w:val="28"/>
        </w:rPr>
        <w:t>иноагентов</w:t>
      </w:r>
      <w:proofErr w:type="spellEnd"/>
      <w:r w:rsidRPr="002F517C">
        <w:rPr>
          <w:rFonts w:ascii="Times New Roman" w:hAnsi="Times New Roman" w:cs="Times New Roman"/>
          <w:bCs/>
          <w:sz w:val="28"/>
          <w:szCs w:val="28"/>
        </w:rPr>
        <w:t xml:space="preserve"> в деятельности по профилактике безнадзорности и правонарушений несовершеннолетних;</w:t>
      </w:r>
    </w:p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>- использование ЕИС в сфере развития добровольчества (</w:t>
      </w:r>
      <w:proofErr w:type="spellStart"/>
      <w:r w:rsidRPr="002F517C">
        <w:rPr>
          <w:rFonts w:ascii="Times New Roman" w:hAnsi="Times New Roman" w:cs="Times New Roman"/>
          <w:bCs/>
          <w:sz w:val="28"/>
          <w:szCs w:val="28"/>
        </w:rPr>
        <w:t>волонтерства</w:t>
      </w:r>
      <w:proofErr w:type="spellEnd"/>
      <w:r w:rsidRPr="002F517C">
        <w:rPr>
          <w:rFonts w:ascii="Times New Roman" w:hAnsi="Times New Roman" w:cs="Times New Roman"/>
          <w:bCs/>
          <w:sz w:val="28"/>
          <w:szCs w:val="28"/>
        </w:rPr>
        <w:t>) в целях профилактики безнадзорности и правонарушений несовершеннолетних.</w:t>
      </w:r>
    </w:p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>Наставников назначает комиссия по делам несовершеннолетних и защите их прав с согласия несовершеннолетнего и его родителей. В новую ГИС вносятся сведения о несовершеннолетних, находящихся в трудной жизненной ситуации, социально опасном положении, нуждающихся в индивидуальной профилактической работе, и их родителях или иных законных представителях.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6D17F3"/>
    <w:rsid w:val="00A229E5"/>
    <w:rsid w:val="00A233C2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5</cp:revision>
  <dcterms:created xsi:type="dcterms:W3CDTF">2025-02-02T17:16:00Z</dcterms:created>
  <dcterms:modified xsi:type="dcterms:W3CDTF">2025-06-13T15:13:00Z</dcterms:modified>
</cp:coreProperties>
</file>