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58" w:rsidRPr="00DB393F" w:rsidRDefault="00046258" w:rsidP="00046258">
      <w:pPr>
        <w:ind w:firstLine="709"/>
        <w:jc w:val="center"/>
        <w:rPr>
          <w:rFonts w:cs="Times New Roman"/>
          <w:b/>
          <w:shd w:val="clear" w:color="auto" w:fill="E8E8E8"/>
        </w:rPr>
      </w:pPr>
    </w:p>
    <w:p w:rsidR="00046258" w:rsidRPr="00DB393F" w:rsidRDefault="00046258" w:rsidP="00046258">
      <w:pPr>
        <w:ind w:firstLine="709"/>
        <w:jc w:val="center"/>
        <w:rPr>
          <w:rFonts w:cs="Times New Roman"/>
          <w:b/>
          <w:shd w:val="clear" w:color="auto" w:fill="E8E8E8"/>
        </w:rPr>
      </w:pPr>
      <w:r w:rsidRPr="00DB393F">
        <w:rPr>
          <w:rFonts w:cs="Times New Roman"/>
          <w:b/>
          <w:shd w:val="clear" w:color="auto" w:fill="E8E8E8"/>
        </w:rPr>
        <w:t xml:space="preserve">Прокуратура разъясняет об </w:t>
      </w:r>
      <w:r w:rsidR="00DB393F" w:rsidRPr="00DB393F">
        <w:rPr>
          <w:rFonts w:cs="Times New Roman"/>
          <w:b/>
          <w:shd w:val="clear" w:color="auto" w:fill="E8E8E8"/>
        </w:rPr>
        <w:t xml:space="preserve">изменении </w:t>
      </w:r>
      <w:r w:rsidR="00DB393F" w:rsidRPr="00DB393F">
        <w:rPr>
          <w:rStyle w:val="20"/>
          <w:rFonts w:ascii="Times New Roman" w:hAnsi="Times New Roman" w:cs="Times New Roman"/>
          <w:b/>
          <w:color w:val="auto"/>
          <w:szCs w:val="28"/>
        </w:rPr>
        <w:t>Приказ</w:t>
      </w:r>
      <w:r w:rsidR="00DB393F" w:rsidRPr="00DB393F">
        <w:rPr>
          <w:rStyle w:val="20"/>
          <w:rFonts w:ascii="Times New Roman" w:hAnsi="Times New Roman" w:cs="Times New Roman"/>
          <w:b/>
          <w:color w:val="auto"/>
          <w:szCs w:val="28"/>
        </w:rPr>
        <w:t>а</w:t>
      </w:r>
      <w:r w:rsidR="00DB393F" w:rsidRPr="00DB393F">
        <w:rPr>
          <w:rStyle w:val="20"/>
          <w:rFonts w:ascii="Times New Roman" w:hAnsi="Times New Roman" w:cs="Times New Roman"/>
          <w:b/>
          <w:color w:val="auto"/>
          <w:szCs w:val="28"/>
        </w:rPr>
        <w:t xml:space="preserve"> Минздрава России от 24.05.2024 N 262н </w:t>
      </w:r>
      <w:r w:rsidR="00DB393F" w:rsidRPr="00DB393F">
        <w:rPr>
          <w:rStyle w:val="20"/>
          <w:rFonts w:ascii="Times New Roman" w:hAnsi="Times New Roman" w:cs="Times New Roman"/>
          <w:b/>
          <w:color w:val="auto"/>
          <w:szCs w:val="28"/>
        </w:rPr>
        <w:t>«</w:t>
      </w:r>
      <w:r w:rsidR="00DB393F" w:rsidRPr="00DB393F">
        <w:rPr>
          <w:rStyle w:val="20"/>
          <w:rFonts w:ascii="Times New Roman" w:hAnsi="Times New Roman" w:cs="Times New Roman"/>
          <w:b/>
          <w:color w:val="auto"/>
          <w:szCs w:val="28"/>
        </w:rPr>
        <w:t>Об утверждении требований к комплектации аптечки для оказания работниками первой помощи пострадавшим с применением медицинских изделий</w:t>
      </w:r>
      <w:r w:rsidR="00DB393F" w:rsidRPr="00DB393F">
        <w:rPr>
          <w:rStyle w:val="20"/>
          <w:rFonts w:ascii="Times New Roman" w:hAnsi="Times New Roman" w:cs="Times New Roman"/>
          <w:b/>
          <w:color w:val="auto"/>
          <w:szCs w:val="28"/>
        </w:rPr>
        <w:t>»</w:t>
      </w:r>
    </w:p>
    <w:p w:rsidR="00DB393F" w:rsidRPr="00DB393F" w:rsidRDefault="00DB393F" w:rsidP="00DB393F">
      <w:pPr>
        <w:ind w:firstLine="709"/>
        <w:jc w:val="both"/>
        <w:rPr>
          <w:rFonts w:cs="Times New Roman"/>
          <w:shd w:val="clear" w:color="auto" w:fill="E8E8E8"/>
        </w:rPr>
      </w:pPr>
      <w:r w:rsidRPr="00DB393F">
        <w:rPr>
          <w:rFonts w:cs="Times New Roman"/>
          <w:shd w:val="clear" w:color="auto" w:fill="E8E8E8"/>
        </w:rPr>
        <w:t>Оказание первой медицинской помощи является обязанностью большинства граждан. Первую медицинскую помощь обязаны оказывать водители транспортных средств, сотрудники правоохранительных органов, спасатели, пожарные, специалисты и руководители предприятий, иные лица, имеющие профессиональную подготовку в данной сфере.</w:t>
      </w:r>
    </w:p>
    <w:p w:rsidR="00DB393F" w:rsidRPr="00DB393F" w:rsidRDefault="00DB393F" w:rsidP="00DB393F">
      <w:pPr>
        <w:ind w:firstLine="709"/>
        <w:jc w:val="both"/>
        <w:rPr>
          <w:rFonts w:cs="Times New Roman"/>
        </w:rPr>
      </w:pPr>
      <w:r w:rsidRPr="00DB393F">
        <w:rPr>
          <w:rFonts w:cs="Times New Roman"/>
        </w:rPr>
        <w:t xml:space="preserve">Первая помощь оказывается пострадавшим при несчастных случаях, травмах, ранениях, поражениях, отравлениях, других состояниях и заболеваниях, угрожающих жизни и здоровью пострадавших до оказания медицинской помощи. </w:t>
      </w:r>
    </w:p>
    <w:p w:rsidR="00DB393F" w:rsidRPr="00DB393F" w:rsidRDefault="00DB393F" w:rsidP="00DB393F">
      <w:pPr>
        <w:ind w:firstLine="709"/>
        <w:jc w:val="both"/>
        <w:rPr>
          <w:rFonts w:cs="Times New Roman"/>
        </w:rPr>
      </w:pPr>
      <w:r w:rsidRPr="00DB393F">
        <w:rPr>
          <w:rFonts w:cs="Times New Roman"/>
        </w:rPr>
        <w:t>Как показывают статистические данные, количество людей, погибающих от неоказания первой помощи сравнимо с количеством людей, погибающих от онкологических заболеваний.</w:t>
      </w:r>
    </w:p>
    <w:p w:rsidR="00DB393F" w:rsidRPr="00DB393F" w:rsidRDefault="00DB393F" w:rsidP="00DB393F">
      <w:pPr>
        <w:ind w:firstLine="709"/>
        <w:jc w:val="both"/>
        <w:rPr>
          <w:rFonts w:cs="Times New Roman"/>
        </w:rPr>
      </w:pPr>
      <w:r w:rsidRPr="00DB393F">
        <w:rPr>
          <w:rFonts w:cs="Times New Roman"/>
        </w:rPr>
        <w:t>В этой связи, на федеральном уровне на постоянной основе вносятся изменения в данной сфере законодательства.</w:t>
      </w:r>
    </w:p>
    <w:p w:rsidR="00DB393F" w:rsidRPr="00DB393F" w:rsidRDefault="00DB393F" w:rsidP="00DB393F">
      <w:pPr>
        <w:ind w:firstLine="709"/>
        <w:jc w:val="both"/>
        <w:rPr>
          <w:rFonts w:cs="Times New Roman"/>
        </w:rPr>
      </w:pPr>
      <w:r w:rsidRPr="00DB393F">
        <w:rPr>
          <w:rFonts w:eastAsia="Times New Roman" w:cs="Times New Roman"/>
          <w:szCs w:val="28"/>
          <w:lang w:eastAsia="ru-RU"/>
        </w:rPr>
        <w:t xml:space="preserve">С 1 сентября 2024 года в соответствии с </w:t>
      </w:r>
      <w:r w:rsidRPr="00DB393F">
        <w:rPr>
          <w:rStyle w:val="20"/>
          <w:rFonts w:ascii="Times New Roman" w:hAnsi="Times New Roman" w:cs="Times New Roman"/>
          <w:color w:val="auto"/>
          <w:szCs w:val="28"/>
        </w:rPr>
        <w:t>Приказом Минздрава России от 24.05.2024 N 262н "Об утверждении требований к комплектации аптечки для оказания работниками первой помощи пострадавшим с применением медицинских изделий"</w:t>
      </w:r>
      <w:r w:rsidRPr="00DB393F">
        <w:rPr>
          <w:rFonts w:cs="Times New Roman"/>
          <w:spacing w:val="-4"/>
          <w:sz w:val="23"/>
          <w:szCs w:val="23"/>
          <w:shd w:val="clear" w:color="auto" w:fill="E8E8E8"/>
        </w:rPr>
        <w:t xml:space="preserve"> </w:t>
      </w:r>
      <w:r w:rsidRPr="00DB393F">
        <w:rPr>
          <w:rFonts w:eastAsia="Times New Roman" w:cs="Times New Roman"/>
          <w:szCs w:val="28"/>
          <w:lang w:eastAsia="ru-RU"/>
        </w:rPr>
        <w:t xml:space="preserve">изменили состав аптечки первой помощи </w:t>
      </w:r>
      <w:r w:rsidRPr="00DB393F">
        <w:rPr>
          <w:rFonts w:cs="Times New Roman"/>
          <w:szCs w:val="28"/>
        </w:rPr>
        <w:t>для оказания работниками первой помощи пострадавшим с применением медицинских изделий.</w:t>
      </w:r>
    </w:p>
    <w:p w:rsidR="00DB393F" w:rsidRPr="00DB393F" w:rsidRDefault="00DB393F" w:rsidP="00DB393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B393F">
        <w:rPr>
          <w:rFonts w:eastAsia="Times New Roman" w:cs="Times New Roman"/>
          <w:szCs w:val="28"/>
          <w:lang w:eastAsia="ru-RU"/>
        </w:rPr>
        <w:t>Теперь в аптечку требуют добавить хотя бы 1 блокнот формата не менее А7 и 1 маркер черный (синий) и</w:t>
      </w:r>
      <w:bookmarkStart w:id="0" w:name="_GoBack"/>
      <w:bookmarkEnd w:id="0"/>
      <w:r w:rsidRPr="00DB393F">
        <w:rPr>
          <w:rFonts w:eastAsia="Times New Roman" w:cs="Times New Roman"/>
          <w:szCs w:val="28"/>
          <w:lang w:eastAsia="ru-RU"/>
        </w:rPr>
        <w:t>ли карандаш.</w:t>
      </w:r>
    </w:p>
    <w:p w:rsidR="00DB393F" w:rsidRPr="00DB393F" w:rsidRDefault="00DB393F" w:rsidP="00DB393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B393F">
        <w:rPr>
          <w:rFonts w:eastAsia="Times New Roman" w:cs="Times New Roman"/>
          <w:szCs w:val="28"/>
          <w:lang w:eastAsia="ru-RU"/>
        </w:rPr>
        <w:t>Нестерильных одноразовых масок нужно иметь 2 штуки, а не 10, как раньше, устройств для искусственного дыхания "Рот-Устройство-Рот" - 2 штуки, а не 1, как указывалось ранее.</w:t>
      </w:r>
    </w:p>
    <w:p w:rsidR="00DB393F" w:rsidRPr="00DB393F" w:rsidRDefault="00DB393F" w:rsidP="00DB393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B393F">
        <w:rPr>
          <w:rFonts w:eastAsia="Times New Roman" w:cs="Times New Roman"/>
          <w:szCs w:val="28"/>
          <w:lang w:eastAsia="ru-RU"/>
        </w:rPr>
        <w:t xml:space="preserve">Кроме того, уточнили ряд наименований медицинских изделий. </w:t>
      </w:r>
    </w:p>
    <w:p w:rsidR="00DB393F" w:rsidRPr="00DB393F" w:rsidRDefault="00DB393F" w:rsidP="00DB393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B393F">
        <w:rPr>
          <w:rFonts w:eastAsia="Times New Roman" w:cs="Times New Roman"/>
          <w:szCs w:val="28"/>
          <w:lang w:eastAsia="ru-RU"/>
        </w:rPr>
        <w:t>Так, можно использовать не только марлевый медицинский бинт, но и нестерильный фиксирующий эластичный бинт.</w:t>
      </w:r>
    </w:p>
    <w:p w:rsidR="00DB393F" w:rsidRPr="00DB393F" w:rsidRDefault="00DB393F" w:rsidP="00DB393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B393F">
        <w:rPr>
          <w:rFonts w:eastAsia="Times New Roman" w:cs="Times New Roman"/>
          <w:szCs w:val="28"/>
          <w:lang w:eastAsia="ru-RU"/>
        </w:rPr>
        <w:t>Собранные ранее (до 01.09.2024) аптечки можно применять до истечения срока годности содержимого, но не позднее 1 сентября 2027 года.</w:t>
      </w:r>
    </w:p>
    <w:p w:rsidR="00DB393F" w:rsidRPr="00DB393F" w:rsidRDefault="00DB393F" w:rsidP="00DB393F">
      <w:pPr>
        <w:ind w:firstLine="708"/>
        <w:jc w:val="both"/>
        <w:rPr>
          <w:rFonts w:cs="Times New Roman"/>
        </w:rPr>
      </w:pPr>
      <w:r w:rsidRPr="00DB393F">
        <w:rPr>
          <w:rFonts w:cs="Times New Roman"/>
        </w:rPr>
        <w:t xml:space="preserve"> </w:t>
      </w:r>
    </w:p>
    <w:p w:rsidR="0063058C" w:rsidRDefault="0063058C"/>
    <w:sectPr w:rsidR="006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58"/>
    <w:rsid w:val="00046258"/>
    <w:rsid w:val="0063058C"/>
    <w:rsid w:val="00DB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BAC7"/>
  <w15:chartTrackingRefBased/>
  <w15:docId w15:val="{58AE00E4-BF6E-48D6-B00B-110E487E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258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B39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2</cp:revision>
  <dcterms:created xsi:type="dcterms:W3CDTF">2024-10-14T12:36:00Z</dcterms:created>
  <dcterms:modified xsi:type="dcterms:W3CDTF">2024-10-14T12:36:00Z</dcterms:modified>
</cp:coreProperties>
</file>