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1472011871" w:edGrp="everyone"/>
            <w:permEnd w:id="1472011871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22046104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22046104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336284563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336284563"/>
    </w:tbl>
    <w:p w:rsidR="0016685E" w:rsidRDefault="0016685E">
      <w:pPr>
        <w:ind w:firstLine="708"/>
        <w:jc w:val="both"/>
      </w:pPr>
    </w:p>
    <w:p w:rsidR="009D59D2" w:rsidRDefault="009D59D2" w:rsidP="00956C97">
      <w:pPr>
        <w:ind w:firstLine="708"/>
        <w:jc w:val="both"/>
        <w:rPr>
          <w:rFonts w:cs="Times New Roman"/>
          <w:shd w:val="clear" w:color="auto" w:fill="E8E8E8"/>
        </w:rPr>
      </w:pPr>
      <w:permStart w:id="274734055" w:edGrp="everyone"/>
      <w:r>
        <w:rPr>
          <w:rFonts w:cs="Times New Roman"/>
          <w:shd w:val="clear" w:color="auto" w:fill="E8E8E8"/>
        </w:rPr>
        <w:t xml:space="preserve">В </w:t>
      </w:r>
      <w:proofErr w:type="spellStart"/>
      <w:r>
        <w:rPr>
          <w:rFonts w:cs="Times New Roman"/>
          <w:shd w:val="clear" w:color="auto" w:fill="E8E8E8"/>
        </w:rPr>
        <w:t>медорганизации</w:t>
      </w:r>
      <w:proofErr w:type="spellEnd"/>
      <w:r>
        <w:rPr>
          <w:rFonts w:cs="Times New Roman"/>
          <w:shd w:val="clear" w:color="auto" w:fill="E8E8E8"/>
        </w:rPr>
        <w:t xml:space="preserve"> не допускается оказание медпомощи (опрос, осмотр, медицинские манипуляции, исследования) несовершеннолетним детям без присутствия родителей или законных представителей.</w:t>
      </w:r>
    </w:p>
    <w:p w:rsidR="009D59D2" w:rsidRDefault="009D59D2" w:rsidP="00956C97">
      <w:pPr>
        <w:ind w:firstLine="708"/>
        <w:jc w:val="both"/>
        <w:rPr>
          <w:rFonts w:cs="Times New Roman"/>
          <w:shd w:val="clear" w:color="auto" w:fill="E8E8E8"/>
        </w:rPr>
      </w:pPr>
      <w:r>
        <w:rPr>
          <w:rFonts w:cs="Times New Roman"/>
          <w:shd w:val="clear" w:color="auto" w:fill="E8E8E8"/>
        </w:rPr>
        <w:t>Закон позволяет присутствовать родителю вместе с ребенком во всех отделениях поликлиники и стационара (за исключением операционной).</w:t>
      </w:r>
    </w:p>
    <w:p w:rsidR="009D59D2" w:rsidRDefault="009D59D2" w:rsidP="00956C97">
      <w:pPr>
        <w:ind w:firstLine="708"/>
        <w:jc w:val="both"/>
        <w:rPr>
          <w:rFonts w:cs="Times New Roman"/>
          <w:shd w:val="clear" w:color="auto" w:fill="E8E8E8"/>
        </w:rPr>
      </w:pPr>
      <w:r>
        <w:rPr>
          <w:rFonts w:cs="Times New Roman"/>
          <w:shd w:val="clear" w:color="auto" w:fill="E8E8E8"/>
        </w:rPr>
        <w:t xml:space="preserve">При этом администрация </w:t>
      </w:r>
      <w:proofErr w:type="spellStart"/>
      <w:r>
        <w:rPr>
          <w:rFonts w:cs="Times New Roman"/>
          <w:shd w:val="clear" w:color="auto" w:fill="E8E8E8"/>
        </w:rPr>
        <w:t>медорганизации</w:t>
      </w:r>
      <w:proofErr w:type="spellEnd"/>
      <w:r>
        <w:rPr>
          <w:rFonts w:cs="Times New Roman"/>
          <w:shd w:val="clear" w:color="auto" w:fill="E8E8E8"/>
        </w:rPr>
        <w:t xml:space="preserve"> может установить определенные требования для посещения процедурного или прививочного кабинета (сменная обувь, маска, халат, шапочка).</w:t>
      </w:r>
    </w:p>
    <w:p w:rsidR="009D59D2" w:rsidRDefault="009D59D2" w:rsidP="00956C97">
      <w:pPr>
        <w:ind w:firstLine="708"/>
        <w:jc w:val="both"/>
        <w:rPr>
          <w:rFonts w:cs="Times New Roman"/>
          <w:shd w:val="clear" w:color="auto" w:fill="E8E8E8"/>
        </w:rPr>
      </w:pPr>
      <w:r>
        <w:rPr>
          <w:rFonts w:cs="Times New Roman"/>
          <w:shd w:val="clear" w:color="auto" w:fill="E8E8E8"/>
        </w:rPr>
        <w:t xml:space="preserve">При плановой госпитализации </w:t>
      </w:r>
      <w:proofErr w:type="spellStart"/>
      <w:r>
        <w:rPr>
          <w:rFonts w:cs="Times New Roman"/>
          <w:shd w:val="clear" w:color="auto" w:fill="E8E8E8"/>
        </w:rPr>
        <w:t>медорганизация</w:t>
      </w:r>
      <w:proofErr w:type="spellEnd"/>
      <w:r>
        <w:rPr>
          <w:rFonts w:cs="Times New Roman"/>
          <w:shd w:val="clear" w:color="auto" w:fill="E8E8E8"/>
        </w:rPr>
        <w:t xml:space="preserve"> может потребовать флюорографию родителя, справку об отсутствии контактов.</w:t>
      </w:r>
    </w:p>
    <w:p w:rsidR="009D59D2" w:rsidRDefault="009D59D2" w:rsidP="00956C97">
      <w:pPr>
        <w:ind w:firstLine="708"/>
        <w:jc w:val="both"/>
        <w:rPr>
          <w:rFonts w:cs="Times New Roman"/>
          <w:shd w:val="clear" w:color="auto" w:fill="E8E8E8"/>
        </w:rPr>
      </w:pPr>
      <w:r>
        <w:rPr>
          <w:rFonts w:cs="Times New Roman"/>
          <w:shd w:val="clear" w:color="auto" w:fill="E8E8E8"/>
        </w:rPr>
        <w:t>Важно, чтобы эти требования были сформулированы письменно, в форме локального акта (приказа, правил) и доведены до сведения пациентов в разумные сроки до начала вмешательства.</w:t>
      </w:r>
    </w:p>
    <w:p w:rsidR="009D59D2" w:rsidRDefault="009D59D2" w:rsidP="00956C97">
      <w:pPr>
        <w:ind w:firstLine="708"/>
        <w:jc w:val="both"/>
        <w:rPr>
          <w:rFonts w:cs="Times New Roman"/>
          <w:shd w:val="clear" w:color="auto" w:fill="E8E8E8"/>
        </w:rPr>
      </w:pPr>
      <w:r>
        <w:rPr>
          <w:rFonts w:cs="Times New Roman"/>
          <w:shd w:val="clear" w:color="auto" w:fill="E8E8E8"/>
        </w:rPr>
        <w:t xml:space="preserve">Обоснованным отказом сопровождения родителем в </w:t>
      </w:r>
      <w:proofErr w:type="spellStart"/>
      <w:r>
        <w:rPr>
          <w:rFonts w:cs="Times New Roman"/>
          <w:shd w:val="clear" w:color="auto" w:fill="E8E8E8"/>
        </w:rPr>
        <w:t>медорганизации</w:t>
      </w:r>
      <w:proofErr w:type="spellEnd"/>
      <w:r>
        <w:rPr>
          <w:rFonts w:cs="Times New Roman"/>
          <w:shd w:val="clear" w:color="auto" w:fill="E8E8E8"/>
        </w:rPr>
        <w:t>, в том числе в кабинет врача является:</w:t>
      </w:r>
    </w:p>
    <w:p w:rsidR="009D59D2" w:rsidRDefault="009D59D2" w:rsidP="00956C97">
      <w:pPr>
        <w:ind w:firstLine="708"/>
        <w:jc w:val="both"/>
        <w:rPr>
          <w:rFonts w:cs="Times New Roman"/>
          <w:shd w:val="clear" w:color="auto" w:fill="E8E8E8"/>
        </w:rPr>
      </w:pPr>
      <w:r>
        <w:rPr>
          <w:rFonts w:cs="Times New Roman"/>
          <w:shd w:val="clear" w:color="auto" w:fill="E8E8E8"/>
        </w:rPr>
        <w:t>- обострение респираторных заболеваний;</w:t>
      </w:r>
    </w:p>
    <w:p w:rsidR="009D59D2" w:rsidRDefault="009D59D2" w:rsidP="00956C97">
      <w:pPr>
        <w:ind w:firstLine="708"/>
        <w:jc w:val="both"/>
        <w:rPr>
          <w:rFonts w:cs="Times New Roman"/>
          <w:shd w:val="clear" w:color="auto" w:fill="E8E8E8"/>
        </w:rPr>
      </w:pPr>
      <w:r>
        <w:rPr>
          <w:rFonts w:cs="Times New Roman"/>
          <w:shd w:val="clear" w:color="auto" w:fill="E8E8E8"/>
        </w:rPr>
        <w:t>- состояние алкогольного или наркотического опьянения;</w:t>
      </w:r>
    </w:p>
    <w:p w:rsidR="009D59D2" w:rsidRDefault="009D59D2" w:rsidP="00956C97">
      <w:pPr>
        <w:ind w:firstLine="708"/>
        <w:jc w:val="both"/>
        <w:rPr>
          <w:rFonts w:cs="Times New Roman"/>
          <w:shd w:val="clear" w:color="auto" w:fill="E8E8E8"/>
        </w:rPr>
      </w:pPr>
      <w:r>
        <w:rPr>
          <w:rFonts w:cs="Times New Roman"/>
          <w:shd w:val="clear" w:color="auto" w:fill="E8E8E8"/>
        </w:rPr>
        <w:t xml:space="preserve">- карантин в </w:t>
      </w:r>
      <w:proofErr w:type="spellStart"/>
      <w:r>
        <w:rPr>
          <w:rFonts w:cs="Times New Roman"/>
          <w:shd w:val="clear" w:color="auto" w:fill="E8E8E8"/>
        </w:rPr>
        <w:t>медорганизации</w:t>
      </w:r>
      <w:proofErr w:type="spellEnd"/>
      <w:r>
        <w:rPr>
          <w:rFonts w:cs="Times New Roman"/>
          <w:shd w:val="clear" w:color="auto" w:fill="E8E8E8"/>
        </w:rPr>
        <w:t xml:space="preserve"> (установленный локальным нормативным актом). </w:t>
      </w:r>
    </w:p>
    <w:permEnd w:id="274734055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2054452895" w:edGrp="everyone"/>
            <w:permEnd w:id="2054452895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1542129999" w:edGrp="everyone"/>
            <w:permEnd w:id="1542129999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1631526432" w:edGrp="everyone"/>
            <w:permEnd w:id="1631526432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A6F" w:rsidRDefault="003F5A6F">
      <w:r>
        <w:separator/>
      </w:r>
    </w:p>
  </w:endnote>
  <w:endnote w:type="continuationSeparator" w:id="0">
    <w:p w:rsidR="003F5A6F" w:rsidRDefault="003F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A6F" w:rsidRDefault="003F5A6F">
      <w:r>
        <w:separator/>
      </w:r>
    </w:p>
  </w:footnote>
  <w:footnote w:type="continuationSeparator" w:id="0">
    <w:p w:rsidR="003F5A6F" w:rsidRDefault="003F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7462C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39E6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071E1"/>
    <w:rsid w:val="00114525"/>
    <w:rsid w:val="00124369"/>
    <w:rsid w:val="00124F67"/>
    <w:rsid w:val="001256A4"/>
    <w:rsid w:val="00125EA3"/>
    <w:rsid w:val="00130053"/>
    <w:rsid w:val="001541AB"/>
    <w:rsid w:val="001575B7"/>
    <w:rsid w:val="0016381D"/>
    <w:rsid w:val="0016685E"/>
    <w:rsid w:val="00184A78"/>
    <w:rsid w:val="00197B0A"/>
    <w:rsid w:val="001A3FCE"/>
    <w:rsid w:val="001C5ABF"/>
    <w:rsid w:val="001E399D"/>
    <w:rsid w:val="001F35C5"/>
    <w:rsid w:val="001F76F2"/>
    <w:rsid w:val="002012C2"/>
    <w:rsid w:val="00202446"/>
    <w:rsid w:val="00202CD9"/>
    <w:rsid w:val="00204622"/>
    <w:rsid w:val="002328F6"/>
    <w:rsid w:val="00253AC7"/>
    <w:rsid w:val="00275336"/>
    <w:rsid w:val="00277A27"/>
    <w:rsid w:val="00295E09"/>
    <w:rsid w:val="002A372C"/>
    <w:rsid w:val="002A3DED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441BE"/>
    <w:rsid w:val="00380970"/>
    <w:rsid w:val="003914D4"/>
    <w:rsid w:val="00391DFA"/>
    <w:rsid w:val="003956E7"/>
    <w:rsid w:val="00396554"/>
    <w:rsid w:val="003B0578"/>
    <w:rsid w:val="003D1678"/>
    <w:rsid w:val="003D25C5"/>
    <w:rsid w:val="003D3B52"/>
    <w:rsid w:val="003F1CC1"/>
    <w:rsid w:val="003F5A6F"/>
    <w:rsid w:val="00405474"/>
    <w:rsid w:val="00472A43"/>
    <w:rsid w:val="004D0C81"/>
    <w:rsid w:val="004E58EB"/>
    <w:rsid w:val="004F47D0"/>
    <w:rsid w:val="00517378"/>
    <w:rsid w:val="00525056"/>
    <w:rsid w:val="00525B3B"/>
    <w:rsid w:val="00534FF7"/>
    <w:rsid w:val="00552EF5"/>
    <w:rsid w:val="0055604C"/>
    <w:rsid w:val="005702E9"/>
    <w:rsid w:val="00586E68"/>
    <w:rsid w:val="005964DC"/>
    <w:rsid w:val="00597971"/>
    <w:rsid w:val="005B1BA6"/>
    <w:rsid w:val="005C5259"/>
    <w:rsid w:val="005C59DC"/>
    <w:rsid w:val="005D6DB7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57D0"/>
    <w:rsid w:val="006D71F0"/>
    <w:rsid w:val="006E5FFC"/>
    <w:rsid w:val="00717142"/>
    <w:rsid w:val="007462C9"/>
    <w:rsid w:val="007640E4"/>
    <w:rsid w:val="007656AD"/>
    <w:rsid w:val="007674A2"/>
    <w:rsid w:val="00780983"/>
    <w:rsid w:val="007814A6"/>
    <w:rsid w:val="007C586F"/>
    <w:rsid w:val="007C7035"/>
    <w:rsid w:val="008043B7"/>
    <w:rsid w:val="00805A56"/>
    <w:rsid w:val="008065C3"/>
    <w:rsid w:val="0084109A"/>
    <w:rsid w:val="00843098"/>
    <w:rsid w:val="0084663C"/>
    <w:rsid w:val="00854788"/>
    <w:rsid w:val="00863ED4"/>
    <w:rsid w:val="00863F77"/>
    <w:rsid w:val="00881340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8F5CBF"/>
    <w:rsid w:val="009014CD"/>
    <w:rsid w:val="00910E88"/>
    <w:rsid w:val="0093100F"/>
    <w:rsid w:val="0093252F"/>
    <w:rsid w:val="009429A5"/>
    <w:rsid w:val="009508B3"/>
    <w:rsid w:val="009525D1"/>
    <w:rsid w:val="009528E7"/>
    <w:rsid w:val="00956C97"/>
    <w:rsid w:val="0096269D"/>
    <w:rsid w:val="00964EBD"/>
    <w:rsid w:val="00965DB6"/>
    <w:rsid w:val="009803A0"/>
    <w:rsid w:val="00982E25"/>
    <w:rsid w:val="00991596"/>
    <w:rsid w:val="009A5AE2"/>
    <w:rsid w:val="009B380F"/>
    <w:rsid w:val="009C34E1"/>
    <w:rsid w:val="009D59D2"/>
    <w:rsid w:val="009E384A"/>
    <w:rsid w:val="009E562A"/>
    <w:rsid w:val="009E7F7C"/>
    <w:rsid w:val="009F3DFF"/>
    <w:rsid w:val="00A31DA9"/>
    <w:rsid w:val="00A33095"/>
    <w:rsid w:val="00A637BD"/>
    <w:rsid w:val="00A7414C"/>
    <w:rsid w:val="00AA7DBE"/>
    <w:rsid w:val="00AB1BF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7638A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62F98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01118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129A"/>
    <w:rsid w:val="00DF5F95"/>
    <w:rsid w:val="00E02F94"/>
    <w:rsid w:val="00E05F79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0DF75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6D57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02473-21F4-454B-8261-C51C99F6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528</TotalTime>
  <Pages>1</Pages>
  <Words>141</Words>
  <Characters>1116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12</cp:revision>
  <cp:lastPrinted>2024-05-23T09:12:00Z</cp:lastPrinted>
  <dcterms:created xsi:type="dcterms:W3CDTF">2024-10-11T18:16:00Z</dcterms:created>
  <dcterms:modified xsi:type="dcterms:W3CDTF">2024-12-03T06:46:00Z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