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D71F0" w:rsidRDefault="006D71F0" w:rsidP="005F5B83">
            <w:pPr>
              <w:widowControl w:val="0"/>
              <w:spacing w:line="240" w:lineRule="exact"/>
              <w:rPr>
                <w:rFonts w:cs="Times New Roman"/>
                <w:szCs w:val="28"/>
              </w:rPr>
            </w:pPr>
            <w:permStart w:id="2118989346" w:edGrp="everyone"/>
          </w:p>
          <w:permEnd w:id="2118989346"/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437998834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437998834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1788310581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1788310581"/>
    </w:tbl>
    <w:p w:rsidR="0016685E" w:rsidRDefault="0016685E">
      <w:pPr>
        <w:ind w:firstLine="708"/>
        <w:jc w:val="both"/>
      </w:pPr>
    </w:p>
    <w:p w:rsidR="008229CA" w:rsidRDefault="008229CA" w:rsidP="00956C97">
      <w:pPr>
        <w:ind w:firstLine="708"/>
        <w:jc w:val="both"/>
        <w:rPr>
          <w:shd w:val="clear" w:color="auto" w:fill="E8E8E8"/>
        </w:rPr>
      </w:pPr>
      <w:permStart w:id="496527537" w:edGrp="everyone"/>
      <w:r>
        <w:rPr>
          <w:shd w:val="clear" w:color="auto" w:fill="E8E8E8"/>
        </w:rPr>
        <w:t>Федеральным законом от 08.07.2024 №165- ФЗ внесены изменения в статью 8.28.1 Кодекса Российской Федерации об административных правонарушениях, согласно которым за транспортировку древесины и (или) продукции ее переработки автомобильным транспортом, не оборудованным техническими средствами контроля движения, предусмотрен штраф на должностных лиц в размере от 20 до 40 тыс. рублей; на лиц, осуществляющих предпринимательскую деятельность без образования юридического лица- от 100 до 200 тыс. рублей;  на юридических лиц- от 200 до 400 тыс. рублей.</w:t>
      </w:r>
    </w:p>
    <w:p w:rsidR="00DF5F1D" w:rsidRDefault="008229CA" w:rsidP="00956C97">
      <w:pPr>
        <w:ind w:firstLine="708"/>
        <w:jc w:val="both"/>
        <w:rPr>
          <w:shd w:val="clear" w:color="auto" w:fill="E8E8E8"/>
        </w:rPr>
      </w:pPr>
      <w:r>
        <w:rPr>
          <w:shd w:val="clear" w:color="auto" w:fill="E8E8E8"/>
        </w:rPr>
        <w:t xml:space="preserve">За повторное совершение </w:t>
      </w:r>
      <w:r w:rsidR="00DF5F1D">
        <w:rPr>
          <w:shd w:val="clear" w:color="auto" w:fill="E8E8E8"/>
        </w:rPr>
        <w:t>данного нарушения могут конфисковать древесину и транспортные средства.</w:t>
      </w:r>
    </w:p>
    <w:p w:rsidR="00DF5F1D" w:rsidRDefault="00DF5F1D" w:rsidP="00956C97">
      <w:pPr>
        <w:ind w:firstLine="708"/>
        <w:jc w:val="both"/>
        <w:rPr>
          <w:shd w:val="clear" w:color="auto" w:fill="E8E8E8"/>
        </w:rPr>
      </w:pPr>
      <w:r>
        <w:rPr>
          <w:shd w:val="clear" w:color="auto" w:fill="E8E8E8"/>
        </w:rPr>
        <w:t>Нарушение требований к размещению и характеристикам складов древесины, а также порядка внесения сведений о складах древесины в государственный лесной реестр, влечет наложение административного штрафа на должностных лиц в размере от 25 до 50 тыс. рублей; на лиц, осуществляющих предпринимательскую деятельность без образования юридического лица- от 50 до 100 тыс. рублей, на юридических лиц- от 100 до 200 тыс. рублей.</w:t>
      </w:r>
    </w:p>
    <w:p w:rsidR="00DF5F1D" w:rsidRDefault="00DF5F1D" w:rsidP="00956C97">
      <w:pPr>
        <w:ind w:firstLine="708"/>
        <w:jc w:val="both"/>
        <w:rPr>
          <w:shd w:val="clear" w:color="auto" w:fill="E8E8E8"/>
        </w:rPr>
      </w:pPr>
      <w:r>
        <w:rPr>
          <w:shd w:val="clear" w:color="auto" w:fill="E8E8E8"/>
        </w:rPr>
        <w:t>Непредставление сведений об адресатах и владельцах объектов лесоперерабатывающей инфраструктуры, либо представление заведомо ложных сведений в государственный лесной реестр влечет наложение административного штрафа на граждан в размере от 25 до 50 тыс. рублей, на должностных лиц – от 50 до 100 тыс. рублей, на юридических лиц – от 100 до 200 тыс. рублей.</w:t>
      </w:r>
    </w:p>
    <w:p w:rsidR="000312B0" w:rsidRDefault="00DF5F1D" w:rsidP="00956C97">
      <w:pPr>
        <w:ind w:firstLine="708"/>
        <w:jc w:val="both"/>
        <w:rPr>
          <w:shd w:val="clear" w:color="auto" w:fill="E8E8E8"/>
        </w:rPr>
      </w:pPr>
      <w:r>
        <w:rPr>
          <w:shd w:val="clear" w:color="auto" w:fill="E8E8E8"/>
        </w:rPr>
        <w:t>Непредставление или несвоевременное представление сведений о ввезенной на склад и вывезенной со склада древесине для</w:t>
      </w:r>
      <w:r w:rsidR="00CE2035" w:rsidRPr="00CE2035">
        <w:rPr>
          <w:shd w:val="clear" w:color="auto" w:fill="E8E8E8"/>
        </w:rPr>
        <w:t xml:space="preserve"> </w:t>
      </w:r>
      <w:r w:rsidR="00CE2035">
        <w:rPr>
          <w:shd w:val="clear" w:color="auto" w:fill="E8E8E8"/>
        </w:rPr>
        <w:t xml:space="preserve">формирования </w:t>
      </w:r>
      <w:r w:rsidR="000312B0">
        <w:rPr>
          <w:shd w:val="clear" w:color="auto" w:fill="E8E8E8"/>
        </w:rPr>
        <w:t>отчета о балансе древесины в федеральную государственную информационную систему лесного комплекса для формирования отчета о древесине и продукции ее переработки, а также представление заведомо ложных сведений влечет наложение административного штрафа на должностных лиц в размере от 5 до 20 тыс. рублей, на лиц,</w:t>
      </w:r>
      <w:r>
        <w:rPr>
          <w:shd w:val="clear" w:color="auto" w:fill="E8E8E8"/>
        </w:rPr>
        <w:t xml:space="preserve"> </w:t>
      </w:r>
      <w:r w:rsidR="000312B0">
        <w:rPr>
          <w:shd w:val="clear" w:color="auto" w:fill="E8E8E8"/>
        </w:rPr>
        <w:t>осуществляющих предпринимательскую деятельность без образования юридического лица- от 7 до 25 тыс. рублей, на юридических лиц- от 100 до 200 тыс. рублей.</w:t>
      </w:r>
    </w:p>
    <w:p w:rsidR="00956C97" w:rsidRDefault="000312B0" w:rsidP="00956C97">
      <w:pPr>
        <w:ind w:firstLine="708"/>
        <w:jc w:val="both"/>
      </w:pPr>
      <w:r>
        <w:rPr>
          <w:shd w:val="clear" w:color="auto" w:fill="E8E8E8"/>
        </w:rPr>
        <w:t>Изменения вступают в силу с 1 января 2025 года.</w:t>
      </w:r>
      <w:r w:rsidR="008229CA">
        <w:rPr>
          <w:shd w:val="clear" w:color="auto" w:fill="E8E8E8"/>
        </w:rPr>
        <w:t xml:space="preserve"> </w:t>
      </w:r>
      <w:permEnd w:id="496527537"/>
      <w:r w:rsidR="00956C97"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725162176" w:edGrp="everyone"/>
            <w:permEnd w:id="725162176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1952274617" w:edGrp="everyone"/>
            <w:permEnd w:id="1952274617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696557115" w:edGrp="everyone"/>
            <w:permEnd w:id="1696557115"/>
            <w:r>
              <w:rPr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7E0" w:rsidRDefault="008B07E0">
      <w:r>
        <w:separator/>
      </w:r>
    </w:p>
  </w:endnote>
  <w:endnote w:type="continuationSeparator" w:id="0">
    <w:p w:rsidR="008B07E0" w:rsidRDefault="008B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7E0" w:rsidRDefault="008B07E0">
      <w:r>
        <w:separator/>
      </w:r>
    </w:p>
  </w:footnote>
  <w:footnote w:type="continuationSeparator" w:id="0">
    <w:p w:rsidR="008B07E0" w:rsidRDefault="008B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7462C9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312B0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14525"/>
    <w:rsid w:val="00124369"/>
    <w:rsid w:val="00124F67"/>
    <w:rsid w:val="00125EA3"/>
    <w:rsid w:val="00130053"/>
    <w:rsid w:val="001541AB"/>
    <w:rsid w:val="001575B7"/>
    <w:rsid w:val="0016381D"/>
    <w:rsid w:val="0016685E"/>
    <w:rsid w:val="00184A78"/>
    <w:rsid w:val="00197B0A"/>
    <w:rsid w:val="001C5ABF"/>
    <w:rsid w:val="001E399D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80970"/>
    <w:rsid w:val="003914D4"/>
    <w:rsid w:val="00391DFA"/>
    <w:rsid w:val="003956E7"/>
    <w:rsid w:val="00396554"/>
    <w:rsid w:val="003B0578"/>
    <w:rsid w:val="003D1678"/>
    <w:rsid w:val="003D25C5"/>
    <w:rsid w:val="003D3B52"/>
    <w:rsid w:val="003F1CC1"/>
    <w:rsid w:val="00405474"/>
    <w:rsid w:val="00472A43"/>
    <w:rsid w:val="004D0C81"/>
    <w:rsid w:val="004E58EB"/>
    <w:rsid w:val="004F47D0"/>
    <w:rsid w:val="00517378"/>
    <w:rsid w:val="00525056"/>
    <w:rsid w:val="00525B3B"/>
    <w:rsid w:val="00534FF7"/>
    <w:rsid w:val="00552EF5"/>
    <w:rsid w:val="0055604C"/>
    <w:rsid w:val="005702E9"/>
    <w:rsid w:val="00586E68"/>
    <w:rsid w:val="005964DC"/>
    <w:rsid w:val="00597971"/>
    <w:rsid w:val="005B1BA6"/>
    <w:rsid w:val="005C5259"/>
    <w:rsid w:val="005C59DC"/>
    <w:rsid w:val="005D6DB7"/>
    <w:rsid w:val="005F5B83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57D0"/>
    <w:rsid w:val="006D71F0"/>
    <w:rsid w:val="006E5FFC"/>
    <w:rsid w:val="00717142"/>
    <w:rsid w:val="007462C9"/>
    <w:rsid w:val="007640E4"/>
    <w:rsid w:val="007656AD"/>
    <w:rsid w:val="007674A2"/>
    <w:rsid w:val="00780983"/>
    <w:rsid w:val="007814A6"/>
    <w:rsid w:val="007C586F"/>
    <w:rsid w:val="007C7035"/>
    <w:rsid w:val="008043B7"/>
    <w:rsid w:val="00805A56"/>
    <w:rsid w:val="008065C3"/>
    <w:rsid w:val="008229CA"/>
    <w:rsid w:val="0084109A"/>
    <w:rsid w:val="00843098"/>
    <w:rsid w:val="0084663C"/>
    <w:rsid w:val="00854788"/>
    <w:rsid w:val="00863ED4"/>
    <w:rsid w:val="00863F77"/>
    <w:rsid w:val="00881D1A"/>
    <w:rsid w:val="00893EFB"/>
    <w:rsid w:val="008B07E0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100F"/>
    <w:rsid w:val="0093252F"/>
    <w:rsid w:val="009429A5"/>
    <w:rsid w:val="009508B3"/>
    <w:rsid w:val="009525D1"/>
    <w:rsid w:val="009528E7"/>
    <w:rsid w:val="00956C97"/>
    <w:rsid w:val="0096269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637BD"/>
    <w:rsid w:val="00A7414C"/>
    <w:rsid w:val="00AA7DBE"/>
    <w:rsid w:val="00AB1BF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7638A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76BC8"/>
    <w:rsid w:val="00C84AD6"/>
    <w:rsid w:val="00C93277"/>
    <w:rsid w:val="00C94643"/>
    <w:rsid w:val="00C9670A"/>
    <w:rsid w:val="00CB3A1F"/>
    <w:rsid w:val="00CB5274"/>
    <w:rsid w:val="00CC6B85"/>
    <w:rsid w:val="00CE2035"/>
    <w:rsid w:val="00CF3703"/>
    <w:rsid w:val="00D01118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129A"/>
    <w:rsid w:val="00DF5F1D"/>
    <w:rsid w:val="00DF5F95"/>
    <w:rsid w:val="00E02F94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ED44C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6D57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DE02CB-C8A1-4DE2-9E4B-F5ECADCC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613</TotalTime>
  <Pages>2</Pages>
  <Words>338</Words>
  <Characters>1928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6</cp:revision>
  <cp:lastPrinted>2024-05-23T09:12:00Z</cp:lastPrinted>
  <dcterms:created xsi:type="dcterms:W3CDTF">2024-10-11T18:16:00Z</dcterms:created>
  <dcterms:modified xsi:type="dcterms:W3CDTF">2024-12-03T06:44:00Z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