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BDA" w:rsidRPr="00927FDD" w:rsidRDefault="00927FDD" w:rsidP="0092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FDD">
        <w:rPr>
          <w:rFonts w:ascii="Times New Roman" w:hAnsi="Times New Roman" w:cs="Times New Roman"/>
          <w:b/>
          <w:sz w:val="28"/>
          <w:szCs w:val="28"/>
        </w:rPr>
        <w:t>Посещение военного полигона, закончилось для местного жителя уголовным делом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 жителя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Яковлевского района.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в августе 2024 года обвиняемый находился на военном полигоне в с. Ерик Белгородского района, где после стрельб взял 6 патронов пригодных для производства выстрела.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свой прямой преступный умысел, в нарушение требований Федерального закона №150-ФЗ «Об оружии» и достоверно зная, что боеприпасы к огнестрельному оружию запрещены для свободного приобретения, хранения и перевозки на территории РФ, присвоил указанные патроны, которые являются патронами огнестрельного оружия для автоматов Калашникова.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обвиняемый вину признал в полном объеме, в содеянном раскаялся.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позиции прокурора суд назначил наказание в виде ограничения свободы на срок 02 года.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494948"/>
    <w:rsid w:val="00554CE5"/>
    <w:rsid w:val="00577144"/>
    <w:rsid w:val="00927FDD"/>
    <w:rsid w:val="009527BC"/>
    <w:rsid w:val="00D01BDA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FFEF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2025-01-24T14:48:00Z</dcterms:created>
  <dcterms:modified xsi:type="dcterms:W3CDTF">2025-02-19T14:14:00Z</dcterms:modified>
</cp:coreProperties>
</file>