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Прокуратурой Яковлевского района поддержано государственное обвинение по уголовному делу в отношении 22-летнего местного жителя. Он признан виновным по ч. 3 ст. 30, ч. 1 ст. 161 УК РФ (покушение на грабеж, то есть открытое хищение чужого имущества).</w:t>
      </w:r>
    </w:p>
    <w:p w14:paraId="02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 установлено, что в мае 2026 года мужчина находясь в торговом зале магазина «Пятерочка» в г. Строитель взял с полки торгового стеллажа две бутылки водки «Архангельская», однако его действия были изобличены администратором магазина которая попросила злоумышленника прекратить противоправные действия. Несмотря на это, он продолжил удерживать ранее похищенные товарно-материальные ценности при себе, однако при выходе из магазина был остановлен сотрудниками магазина.</w:t>
      </w:r>
    </w:p>
    <w:p w14:paraId="03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Злоумышленник причинил материальный ущерб магазину на общую сумму 1460 руб.</w:t>
      </w:r>
    </w:p>
    <w:p w14:paraId="04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обвиняемый вину признал в полном объеме, в содеянном раскаялся, возместил причиненный ущерб.</w:t>
      </w:r>
    </w:p>
    <w:p w14:paraId="05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Суд, с учетом позиции государственного обвинителя назначил подсудимому наказание в виде ограничения свободы на срок 2 года 6 месяцев.</w:t>
      </w:r>
    </w:p>
    <w:p w14:paraId="06000000">
      <w:pPr>
        <w:widowControl w:val="1"/>
        <w:ind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Приговор не вступил в законную силу.</w:t>
      </w: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8"/>
    <w:link w:val="Style_12_ch"/>
    <w:rPr>
      <w:color w:themeColor="hyperlink" w:val="0563C1"/>
      <w:u w:val="single"/>
    </w:rPr>
  </w:style>
  <w:style w:styleId="Style_12_ch" w:type="character">
    <w:name w:val="Hyperlink"/>
    <w:basedOn w:val="Style_8_ch"/>
    <w:link w:val="Style_12"/>
    <w:rPr>
      <w:color w:themeColor="hyperlink" w:val="0563C1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Unresolved Mention"/>
    <w:basedOn w:val="Style_8"/>
    <w:link w:val="Style_17_ch"/>
    <w:rPr>
      <w:color w:val="605E5C"/>
      <w:shd w:fill="E1DFDD" w:val="clear"/>
    </w:rPr>
  </w:style>
  <w:style w:styleId="Style_17_ch" w:type="character">
    <w:name w:val="Unresolved Mention"/>
    <w:basedOn w:val="Style_8_ch"/>
    <w:link w:val="Style_17"/>
    <w:rPr>
      <w:color w:val="605E5C"/>
      <w:shd w:fill="E1DFDD" w:val="clear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2026-07-20T13:14:16Z</dcterms:modified>
</cp:coreProperties>
</file>