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FDB" w:rsidRPr="006C1FDB" w:rsidRDefault="006C1FDB" w:rsidP="006C1FDB">
      <w:pPr>
        <w:jc w:val="both"/>
        <w:rPr>
          <w:rFonts w:ascii="Times New Roman" w:hAnsi="Times New Roman" w:cs="Times New Roman"/>
          <w:sz w:val="28"/>
          <w:szCs w:val="28"/>
        </w:rPr>
      </w:pPr>
      <w:r w:rsidRPr="006C1FDB">
        <w:rPr>
          <w:rFonts w:ascii="Times New Roman" w:hAnsi="Times New Roman" w:cs="Times New Roman"/>
          <w:sz w:val="28"/>
          <w:szCs w:val="28"/>
        </w:rPr>
        <w:t xml:space="preserve">Прокурором Яковлевского района утверждено обвинительное заключение по уголовному делу в отношении одного из жителей Яковлевского городского округа, обвиняемого в даче взятки должностному лицу. </w:t>
      </w:r>
    </w:p>
    <w:p w:rsidR="006C1FDB" w:rsidRPr="006C1FDB" w:rsidRDefault="006C1FDB" w:rsidP="006C1FDB">
      <w:pPr>
        <w:jc w:val="both"/>
        <w:rPr>
          <w:rFonts w:ascii="Times New Roman" w:hAnsi="Times New Roman" w:cs="Times New Roman"/>
          <w:sz w:val="28"/>
          <w:szCs w:val="28"/>
        </w:rPr>
      </w:pPr>
      <w:r w:rsidRPr="006C1FDB">
        <w:rPr>
          <w:rFonts w:ascii="Times New Roman" w:hAnsi="Times New Roman" w:cs="Times New Roman"/>
          <w:sz w:val="28"/>
          <w:szCs w:val="28"/>
        </w:rPr>
        <w:t xml:space="preserve">Предварительным следствием установлено, что в апреле текущего </w:t>
      </w:r>
      <w:proofErr w:type="gramStart"/>
      <w:r w:rsidRPr="006C1FDB">
        <w:rPr>
          <w:rFonts w:ascii="Times New Roman" w:hAnsi="Times New Roman" w:cs="Times New Roman"/>
          <w:sz w:val="28"/>
          <w:szCs w:val="28"/>
        </w:rPr>
        <w:t>года  житель</w:t>
      </w:r>
      <w:proofErr w:type="gramEnd"/>
      <w:r w:rsidRPr="006C1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FDB">
        <w:rPr>
          <w:rFonts w:ascii="Times New Roman" w:hAnsi="Times New Roman" w:cs="Times New Roman"/>
          <w:sz w:val="28"/>
          <w:szCs w:val="28"/>
        </w:rPr>
        <w:t>г.Строитель</w:t>
      </w:r>
      <w:proofErr w:type="spellEnd"/>
      <w:r w:rsidRPr="006C1FDB">
        <w:rPr>
          <w:rFonts w:ascii="Times New Roman" w:hAnsi="Times New Roman" w:cs="Times New Roman"/>
          <w:sz w:val="28"/>
          <w:szCs w:val="28"/>
        </w:rPr>
        <w:t xml:space="preserve"> был задержан сотрудниками ДПС при управлении транспортным средством в состоянии алкогольного опьянения, в связи с чем, на него был составлен протокол об административном правонарушении, предусмотренном ч.1 ст.12.8 КоАП РФ. </w:t>
      </w:r>
    </w:p>
    <w:p w:rsidR="006C1FDB" w:rsidRPr="006C1FDB" w:rsidRDefault="006C1FDB" w:rsidP="006C1FDB">
      <w:pPr>
        <w:jc w:val="both"/>
        <w:rPr>
          <w:rFonts w:ascii="Times New Roman" w:hAnsi="Times New Roman" w:cs="Times New Roman"/>
          <w:sz w:val="28"/>
          <w:szCs w:val="28"/>
        </w:rPr>
      </w:pPr>
      <w:r w:rsidRPr="006C1FDB">
        <w:rPr>
          <w:rFonts w:ascii="Times New Roman" w:hAnsi="Times New Roman" w:cs="Times New Roman"/>
          <w:sz w:val="28"/>
          <w:szCs w:val="28"/>
        </w:rPr>
        <w:t xml:space="preserve">Не желая быть подвергнутым административному наказанию в виде лишения права управления автомобилем, а также крупному штрафу, водитель на следующий день пришёл к начальнику ГИБДД ОМВД России «Яковлевский» и попытался дать взятку в сумме 50 тыс. рублей за </w:t>
      </w:r>
      <w:proofErr w:type="spellStart"/>
      <w:r w:rsidRPr="006C1FDB">
        <w:rPr>
          <w:rFonts w:ascii="Times New Roman" w:hAnsi="Times New Roman" w:cs="Times New Roman"/>
          <w:sz w:val="28"/>
          <w:szCs w:val="28"/>
        </w:rPr>
        <w:t>ненаправление</w:t>
      </w:r>
      <w:proofErr w:type="spellEnd"/>
      <w:r w:rsidRPr="006C1FDB">
        <w:rPr>
          <w:rFonts w:ascii="Times New Roman" w:hAnsi="Times New Roman" w:cs="Times New Roman"/>
          <w:sz w:val="28"/>
          <w:szCs w:val="28"/>
        </w:rPr>
        <w:t xml:space="preserve"> составленного в отношении него административного материала в суд. </w:t>
      </w:r>
    </w:p>
    <w:p w:rsidR="006C1FDB" w:rsidRPr="006C1FDB" w:rsidRDefault="006C1FDB" w:rsidP="006C1FDB">
      <w:pPr>
        <w:jc w:val="both"/>
        <w:rPr>
          <w:rFonts w:ascii="Times New Roman" w:hAnsi="Times New Roman" w:cs="Times New Roman"/>
          <w:sz w:val="28"/>
          <w:szCs w:val="28"/>
        </w:rPr>
      </w:pPr>
      <w:r w:rsidRPr="006C1FDB">
        <w:rPr>
          <w:rFonts w:ascii="Times New Roman" w:hAnsi="Times New Roman" w:cs="Times New Roman"/>
          <w:sz w:val="28"/>
          <w:szCs w:val="28"/>
        </w:rPr>
        <w:t xml:space="preserve">Однако действия взяткодателя были пресечены сотрудниками полиции, в отношении него возбуждено уголовное дело, а сам преступник заключён под стражу. </w:t>
      </w:r>
    </w:p>
    <w:p w:rsidR="006C1FDB" w:rsidRPr="006C1FDB" w:rsidRDefault="006C1FDB" w:rsidP="006C1FDB">
      <w:pPr>
        <w:jc w:val="both"/>
        <w:rPr>
          <w:rFonts w:ascii="Times New Roman" w:hAnsi="Times New Roman" w:cs="Times New Roman"/>
          <w:sz w:val="28"/>
          <w:szCs w:val="28"/>
        </w:rPr>
      </w:pPr>
      <w:r w:rsidRPr="006C1FDB">
        <w:rPr>
          <w:rFonts w:ascii="Times New Roman" w:hAnsi="Times New Roman" w:cs="Times New Roman"/>
          <w:sz w:val="28"/>
          <w:szCs w:val="28"/>
        </w:rPr>
        <w:t xml:space="preserve">Органами предварительного расследования действия виновного лица квалифицированы по ч.3 ст.291 УК РФ – дача взятки должностному лицу лично в значительном размере за совершение заведомо незаконных действий. </w:t>
      </w:r>
    </w:p>
    <w:p w:rsidR="006C1FDB" w:rsidRPr="006C1FDB" w:rsidRDefault="006C1FDB" w:rsidP="006C1FDB">
      <w:pPr>
        <w:jc w:val="both"/>
        <w:rPr>
          <w:rFonts w:ascii="Times New Roman" w:hAnsi="Times New Roman" w:cs="Times New Roman"/>
          <w:sz w:val="28"/>
          <w:szCs w:val="28"/>
        </w:rPr>
      </w:pPr>
      <w:r w:rsidRPr="006C1FDB">
        <w:rPr>
          <w:rFonts w:ascii="Times New Roman" w:hAnsi="Times New Roman" w:cs="Times New Roman"/>
          <w:sz w:val="28"/>
          <w:szCs w:val="28"/>
        </w:rPr>
        <w:t xml:space="preserve">29.04.2025 прокурором района по делу утверждено обвинительное заключение и дело направлено в Яковлевский районный суд для рассмотрения по существу. </w:t>
      </w:r>
    </w:p>
    <w:p w:rsidR="00DB253A" w:rsidRDefault="00DB253A" w:rsidP="00DB253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27BC" w:rsidRPr="00D3672C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D3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1850DE"/>
    <w:rsid w:val="001E113A"/>
    <w:rsid w:val="003D77C4"/>
    <w:rsid w:val="00423C3A"/>
    <w:rsid w:val="0045490D"/>
    <w:rsid w:val="00554CE5"/>
    <w:rsid w:val="005655F4"/>
    <w:rsid w:val="006C1FDB"/>
    <w:rsid w:val="007C392F"/>
    <w:rsid w:val="007D68A3"/>
    <w:rsid w:val="008B37A1"/>
    <w:rsid w:val="009527BC"/>
    <w:rsid w:val="00BC0350"/>
    <w:rsid w:val="00C11551"/>
    <w:rsid w:val="00C82E94"/>
    <w:rsid w:val="00D14E5D"/>
    <w:rsid w:val="00D3672C"/>
    <w:rsid w:val="00DB253A"/>
    <w:rsid w:val="00F17D9B"/>
    <w:rsid w:val="00F376E9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98D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5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11</cp:revision>
  <cp:lastPrinted>2025-04-18T13:59:00Z</cp:lastPrinted>
  <dcterms:created xsi:type="dcterms:W3CDTF">2025-01-24T14:48:00Z</dcterms:created>
  <dcterms:modified xsi:type="dcterms:W3CDTF">2025-05-04T16:50:00Z</dcterms:modified>
</cp:coreProperties>
</file>