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«Желание избежать административной ответственности»</w:t>
      </w:r>
    </w:p>
    <w:p w14:paraId="02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Государственным обвинителем поддержано обвинение по уголовному делу в отношении 49– летнего жителя п. Томаровка Яковлевского муниципального округа, совершившего преступление, предусмотренное ч. 3 ст. 30 – ч.3 ст. 291 УК РФ.</w:t>
      </w:r>
    </w:p>
    <w:p w14:paraId="03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Судебным следствием установлено, что в апреле 2025 года сотрудником ДПС Госавтоинспекции ОМВД России «Яковлевский» в отношении мужчины был составлен материал по делу об административном правонарушении по ч.1 ст. 12.8 КоАП РФ «Управление транспортным средством водителем, находящимся в состоянии опьянения, если такие действия не содержат уголовно наказуемого деяния».</w:t>
      </w:r>
    </w:p>
    <w:p w14:paraId="04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Так, у мужчины заведомо осведомленного об осуществлении административного производства на него возник и сформировался прямой преступный умысел на передачу незаконного денежного вознаграждения начальнику ГАИ ОМВД России «Яковлевский» с целью освобождения его от административной ответственности.</w:t>
      </w:r>
    </w:p>
    <w:p w14:paraId="05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Злоумышленник передал должностному лицу взятку в размере 50 тыс. рублей для не направления материалов по делу об административном правонарушении в суд.</w:t>
      </w:r>
    </w:p>
    <w:p w14:paraId="06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Однако, преступный умысел злоумышленника не был доведен до конца, поскольку его действия в установленном законом порядке были пресечены сотрудниками отдела экономической безопасности и противодействия коррупции ОМВД России «Яковлевский».</w:t>
      </w:r>
    </w:p>
    <w:p w14:paraId="07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судебном заседании злоумышленник свою вину не признал, в содеянном не раскаялся.</w:t>
      </w:r>
    </w:p>
    <w:p w14:paraId="08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Вместе с тем, суд с учетом мнения государственного обвинителя назначил наказание в виде лишения свободы на срок 01 год 06 месяцев с отбыванием наказания в ИК общего режима.</w:t>
      </w:r>
    </w:p>
    <w:p w14:paraId="09000000">
      <w:pPr>
        <w:widowControl w:val="1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Приговор вступил в законную силу.</w:t>
      </w:r>
    </w:p>
    <w:p w14:paraId="0A000000"/>
    <w:p w14:paraId="0B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 Spacing"/>
    <w:link w:val="Style_9_ch"/>
    <w:pPr>
      <w:widowControl w:val="1"/>
      <w:spacing w:after="0" w:line="240" w:lineRule="auto"/>
      <w:ind/>
    </w:pPr>
  </w:style>
  <w:style w:styleId="Style_9_ch" w:type="character">
    <w:name w:val="No Spacing"/>
    <w:link w:val="Style_9"/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2026-01-20T09:53:47Z</dcterms:modified>
</cp:coreProperties>
</file>