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11" w:rsidRPr="00DD6E11" w:rsidRDefault="00DD6E11" w:rsidP="00DD6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11">
        <w:rPr>
          <w:rFonts w:ascii="Times New Roman" w:hAnsi="Times New Roman" w:cs="Times New Roman"/>
          <w:b/>
          <w:sz w:val="28"/>
          <w:szCs w:val="28"/>
        </w:rPr>
        <w:t>Встреча товарищей закончилась покушением на убийство</w:t>
      </w:r>
    </w:p>
    <w:p w:rsidR="00530A54" w:rsidRPr="00DD6E11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>Государственным обвинителем поддержано обвинение по уголовному делу в отношении местного жителя г. Строитель, совершивший преступление, предусмотренное ч.3 ст.30, ч.1 ст. 105 УК РФ.</w:t>
      </w:r>
    </w:p>
    <w:p w:rsidR="00530A54" w:rsidRPr="00DD6E11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>Судебным следствием установлено, что в августе 2024 года двое товарищей встретились на улице и решили посидеть в домашней обстановке распить спиртные напитки.</w:t>
      </w:r>
    </w:p>
    <w:p w:rsidR="00530A54" w:rsidRPr="00DD6E11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>В ходе общения, между товарищами возник спор из-за женщины, который привел к драке с применением орудия преступления.</w:t>
      </w:r>
    </w:p>
    <w:p w:rsidR="00530A54" w:rsidRPr="00DD6E11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>В судебном заседании обвиняемый вину признавал, но не был согласен с квалификацией наказания, пояснил, что у него не было умысла, направленного на умышленное причинение смерти другому человеку.</w:t>
      </w:r>
    </w:p>
    <w:p w:rsidR="00530A54" w:rsidRPr="00DD6E11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>Вместе с тем, его вина подтверждена результатами следственных действий, вещественными доказательствами, показаниями участвующих лиц</w:t>
      </w:r>
      <w:r w:rsidR="00DD6E11">
        <w:rPr>
          <w:rFonts w:ascii="Times New Roman" w:hAnsi="Times New Roman" w:cs="Times New Roman"/>
          <w:sz w:val="28"/>
          <w:szCs w:val="28"/>
        </w:rPr>
        <w:t xml:space="preserve"> и потерпевшего</w:t>
      </w:r>
      <w:r w:rsidRPr="00DD6E11">
        <w:rPr>
          <w:rFonts w:ascii="Times New Roman" w:hAnsi="Times New Roman" w:cs="Times New Roman"/>
          <w:sz w:val="28"/>
          <w:szCs w:val="28"/>
        </w:rPr>
        <w:t>.</w:t>
      </w:r>
    </w:p>
    <w:p w:rsidR="00DD6E11" w:rsidRPr="00DD6E11" w:rsidRDefault="00DD6E11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 xml:space="preserve">Суд учел позицию прокурора и назначил наказание по ч.3. ст.30, ч.1 ст. 105 УК РФ  в виде лишения свободы сроком 04 года 7 месяцев, с отбыванием наказания в исправительной колонии строгого режима, с ограничением свободы на срок 01 год, гражданский иск потерпевшему удовлетворен в полном объеме в сумме 500.000 тыс. рублей. </w:t>
      </w:r>
      <w:bookmarkStart w:id="0" w:name="_GoBack"/>
      <w:bookmarkEnd w:id="0"/>
    </w:p>
    <w:p w:rsidR="00530A54" w:rsidRPr="00DD6E11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392726" w:rsidRDefault="00392726"/>
    <w:sectPr w:rsidR="0039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54"/>
    <w:rsid w:val="00392726"/>
    <w:rsid w:val="00530A54"/>
    <w:rsid w:val="00D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7A40"/>
  <w15:chartTrackingRefBased/>
  <w15:docId w15:val="{E11BB133-CFD0-4C24-97AC-23167583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</cp:revision>
  <dcterms:created xsi:type="dcterms:W3CDTF">2025-01-31T16:51:00Z</dcterms:created>
  <dcterms:modified xsi:type="dcterms:W3CDTF">2025-01-31T17:06:00Z</dcterms:modified>
</cp:coreProperties>
</file>