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0" w:edGrp="everyone"/>
            <w:permEnd w:id="0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2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2"/>
    </w:tbl>
    <w:p w:rsidR="0016685E" w:rsidRDefault="0016685E">
      <w:pPr>
        <w:ind w:firstLine="708"/>
        <w:jc w:val="both"/>
      </w:pPr>
    </w:p>
    <w:p w:rsidR="00623C9B" w:rsidRPr="00DB7947" w:rsidRDefault="00AA7F4C" w:rsidP="00623C9B">
      <w:pPr>
        <w:ind w:firstLine="720"/>
        <w:jc w:val="both"/>
        <w:rPr>
          <w:color w:val="000000"/>
          <w:szCs w:val="28"/>
        </w:rPr>
      </w:pPr>
      <w:permStart w:id="3" w:edGrp="everyone"/>
      <w:r>
        <w:t xml:space="preserve">Прокуратурой </w:t>
      </w:r>
      <w:proofErr w:type="spellStart"/>
      <w:r>
        <w:t>Яковлевского</w:t>
      </w:r>
      <w:proofErr w:type="spellEnd"/>
      <w:r>
        <w:t xml:space="preserve"> района </w:t>
      </w:r>
      <w:r w:rsidR="00623C9B" w:rsidRPr="00DB7947">
        <w:rPr>
          <w:color w:val="000000"/>
          <w:szCs w:val="28"/>
        </w:rPr>
        <w:t xml:space="preserve">в целях снижения уровня заболевания туберкулезом </w:t>
      </w:r>
      <w:r w:rsidR="00623C9B">
        <w:rPr>
          <w:color w:val="000000"/>
          <w:szCs w:val="28"/>
        </w:rPr>
        <w:t xml:space="preserve">на территории </w:t>
      </w:r>
      <w:proofErr w:type="spellStart"/>
      <w:r w:rsidR="00623C9B">
        <w:rPr>
          <w:color w:val="000000"/>
          <w:szCs w:val="28"/>
        </w:rPr>
        <w:t>Яковлевского</w:t>
      </w:r>
      <w:proofErr w:type="spellEnd"/>
      <w:r w:rsidR="00623C9B">
        <w:rPr>
          <w:color w:val="000000"/>
          <w:szCs w:val="28"/>
        </w:rPr>
        <w:t xml:space="preserve"> муниципального округа </w:t>
      </w:r>
      <w:r w:rsidR="00623C9B" w:rsidRPr="00DB7947">
        <w:rPr>
          <w:color w:val="000000"/>
          <w:szCs w:val="28"/>
        </w:rPr>
        <w:t>проведена проверка исполнения законодательства о профилактике и противодействию туберкулезу в части прохождения лицами, отбывавшими наказание в местах лишения свободы и содержащимися в СИЗО, обязательных медицинских обследований.</w:t>
      </w:r>
    </w:p>
    <w:p w:rsidR="00623C9B" w:rsidRPr="00DB7947" w:rsidRDefault="00623C9B" w:rsidP="00623C9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B7947">
        <w:rPr>
          <w:color w:val="000000"/>
          <w:szCs w:val="28"/>
        </w:rPr>
        <w:t xml:space="preserve">Приказом министерства здравоохранения РФ от 21.03.2017 № 124н утвержден порядок и сроки проведения </w:t>
      </w:r>
      <w:r w:rsidRPr="00DB7947">
        <w:rPr>
          <w:szCs w:val="28"/>
        </w:rPr>
        <w:t xml:space="preserve">медицинских осмотров граждан в целях выявления туберкулеза (далее - Порядок). Согласно п.п. "г" п. 8 Порядка профилактические осмотры представляют собой комплекс медицинских вмешательств, направленных на выявление патологических состояний, свидетельствующих о наличии туберкулеза, с применением следующих методов обследования в зависимости от возраста. Для взрослых - это флюорография легких или рентгенография органов грудной клетки (легких). </w:t>
      </w:r>
    </w:p>
    <w:p w:rsidR="00623C9B" w:rsidRPr="00DB7947" w:rsidRDefault="00623C9B" w:rsidP="00623C9B">
      <w:pPr>
        <w:ind w:firstLine="720"/>
        <w:jc w:val="both"/>
        <w:rPr>
          <w:color w:val="000000"/>
          <w:szCs w:val="28"/>
        </w:rPr>
      </w:pPr>
      <w:r w:rsidRPr="00DB7947">
        <w:rPr>
          <w:szCs w:val="28"/>
        </w:rPr>
        <w:t xml:space="preserve">В приложении к данному Порядку предусмотрено, что лица, освобожденные из мест отбывания наказания в виде лишения свободы, из мест содержания под стражей, </w:t>
      </w:r>
      <w:r w:rsidRPr="00DB7947">
        <w:rPr>
          <w:color w:val="000000"/>
          <w:szCs w:val="28"/>
        </w:rPr>
        <w:t>подлежат профилактическим медицинским осмотрам в целях выявления туберкулеза 2 раза в год в течение первых 2 лет после освобождения.</w:t>
      </w:r>
    </w:p>
    <w:p w:rsidR="00AA7F4C" w:rsidRDefault="00623C9B" w:rsidP="00623C9B">
      <w:pPr>
        <w:ind w:firstLine="708"/>
        <w:jc w:val="both"/>
        <w:rPr>
          <w:szCs w:val="28"/>
        </w:rPr>
      </w:pPr>
      <w:r>
        <w:rPr>
          <w:szCs w:val="28"/>
        </w:rPr>
        <w:t xml:space="preserve">В ходе проведенной проверки, прокуратурой района установлено, что 9 </w:t>
      </w:r>
      <w:proofErr w:type="gramStart"/>
      <w:r>
        <w:rPr>
          <w:szCs w:val="28"/>
        </w:rPr>
        <w:t>лиц, освобожденных из мест лишения свободы в нарушение вышеуказанных норм не прошли</w:t>
      </w:r>
      <w:proofErr w:type="gramEnd"/>
      <w:r w:rsidRPr="00623C9B">
        <w:rPr>
          <w:color w:val="000000" w:themeColor="text1"/>
          <w:szCs w:val="28"/>
        </w:rPr>
        <w:t xml:space="preserve"> </w:t>
      </w:r>
      <w:r w:rsidRPr="00304B25">
        <w:rPr>
          <w:color w:val="000000" w:themeColor="text1"/>
          <w:szCs w:val="28"/>
        </w:rPr>
        <w:t>флюорографического</w:t>
      </w:r>
      <w:r>
        <w:rPr>
          <w:szCs w:val="28"/>
        </w:rPr>
        <w:t xml:space="preserve"> обследование.</w:t>
      </w:r>
    </w:p>
    <w:p w:rsidR="00623C9B" w:rsidRDefault="00623C9B" w:rsidP="00623C9B">
      <w:pPr>
        <w:ind w:firstLine="708"/>
        <w:jc w:val="both"/>
        <w:rPr>
          <w:color w:val="000000" w:themeColor="text1"/>
          <w:szCs w:val="28"/>
        </w:rPr>
      </w:pPr>
      <w:r>
        <w:rPr>
          <w:szCs w:val="28"/>
        </w:rPr>
        <w:t xml:space="preserve">В связи с выявленными нарушениями, в отношении вышеуказанных граждан в </w:t>
      </w:r>
      <w:proofErr w:type="spellStart"/>
      <w:r>
        <w:rPr>
          <w:szCs w:val="28"/>
        </w:rPr>
        <w:t>Яковлевский</w:t>
      </w:r>
      <w:proofErr w:type="spellEnd"/>
      <w:r>
        <w:rPr>
          <w:szCs w:val="28"/>
        </w:rPr>
        <w:t xml:space="preserve"> районный суд предъявлено 9 исковых заявлений об </w:t>
      </w:r>
      <w:proofErr w:type="spellStart"/>
      <w:r>
        <w:rPr>
          <w:szCs w:val="28"/>
        </w:rPr>
        <w:t>обязании</w:t>
      </w:r>
      <w:proofErr w:type="spellEnd"/>
      <w:r>
        <w:rPr>
          <w:szCs w:val="28"/>
        </w:rPr>
        <w:t xml:space="preserve"> пройти</w:t>
      </w:r>
      <w:r w:rsidRPr="00623C9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флюорографическое обследование, по результатам рассмотрения исковые требования прокурора района удовлетворены, с вынесением соответствующих решений.</w:t>
      </w:r>
      <w:bookmarkStart w:id="2" w:name="_GoBack"/>
      <w:bookmarkEnd w:id="2"/>
    </w:p>
    <w:p w:rsidR="00623C9B" w:rsidRPr="00477DAD" w:rsidRDefault="00623C9B" w:rsidP="00623C9B">
      <w:pPr>
        <w:jc w:val="both"/>
        <w:rPr>
          <w:szCs w:val="28"/>
        </w:rPr>
      </w:pPr>
      <w:r>
        <w:rPr>
          <w:szCs w:val="28"/>
        </w:rPr>
        <w:t xml:space="preserve"> </w:t>
      </w:r>
    </w:p>
    <w:permEnd w:id="3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4" w:edGrp="everyone"/>
            <w:permEnd w:id="4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permStart w:id="5" w:edGrp="everyone"/>
            <w:permEnd w:id="5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B4C00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 w:rsidR="00534FF7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MACROBUTTON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NoMacro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6" w:edGrp="everyone"/>
            <w:permEnd w:id="6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477" w:rsidRDefault="00353477">
      <w:r>
        <w:separator/>
      </w:r>
    </w:p>
  </w:endnote>
  <w:endnote w:type="continuationSeparator" w:id="0">
    <w:p w:rsidR="00353477" w:rsidRDefault="00353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477" w:rsidRDefault="00353477">
      <w:r>
        <w:separator/>
      </w:r>
    </w:p>
  </w:footnote>
  <w:footnote w:type="continuationSeparator" w:id="0">
    <w:p w:rsidR="00353477" w:rsidRDefault="00353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Content>
      <w:p w:rsidR="001F35C5" w:rsidRDefault="005B4C00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 w:rsidR="00534FF7"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697A5B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&#10;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4572"/>
    <w:rsid w:val="00066E21"/>
    <w:rsid w:val="000A04AE"/>
    <w:rsid w:val="000C2C99"/>
    <w:rsid w:val="000E37DD"/>
    <w:rsid w:val="00100B94"/>
    <w:rsid w:val="00102F5B"/>
    <w:rsid w:val="00114525"/>
    <w:rsid w:val="00124369"/>
    <w:rsid w:val="00124F67"/>
    <w:rsid w:val="00125EA3"/>
    <w:rsid w:val="00130053"/>
    <w:rsid w:val="001575B7"/>
    <w:rsid w:val="00160D58"/>
    <w:rsid w:val="0016381D"/>
    <w:rsid w:val="0016685E"/>
    <w:rsid w:val="00184A78"/>
    <w:rsid w:val="00197B0A"/>
    <w:rsid w:val="001C5ABF"/>
    <w:rsid w:val="001F35C5"/>
    <w:rsid w:val="001F76F2"/>
    <w:rsid w:val="002012C2"/>
    <w:rsid w:val="00202446"/>
    <w:rsid w:val="00204622"/>
    <w:rsid w:val="002328F6"/>
    <w:rsid w:val="00253AC7"/>
    <w:rsid w:val="00275336"/>
    <w:rsid w:val="00277A27"/>
    <w:rsid w:val="00295E09"/>
    <w:rsid w:val="002A372C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53477"/>
    <w:rsid w:val="00380970"/>
    <w:rsid w:val="003914D4"/>
    <w:rsid w:val="00391DFA"/>
    <w:rsid w:val="003956E7"/>
    <w:rsid w:val="00396554"/>
    <w:rsid w:val="003D1678"/>
    <w:rsid w:val="003D25C5"/>
    <w:rsid w:val="003D3B52"/>
    <w:rsid w:val="003F1CC1"/>
    <w:rsid w:val="00404B49"/>
    <w:rsid w:val="00405474"/>
    <w:rsid w:val="00477DAD"/>
    <w:rsid w:val="004D29CA"/>
    <w:rsid w:val="004E58EB"/>
    <w:rsid w:val="004F47D0"/>
    <w:rsid w:val="004F4AC3"/>
    <w:rsid w:val="00517378"/>
    <w:rsid w:val="00525B3B"/>
    <w:rsid w:val="00534FF7"/>
    <w:rsid w:val="0054509D"/>
    <w:rsid w:val="00552EF5"/>
    <w:rsid w:val="0055604C"/>
    <w:rsid w:val="005702E9"/>
    <w:rsid w:val="00586E68"/>
    <w:rsid w:val="005964DC"/>
    <w:rsid w:val="00597971"/>
    <w:rsid w:val="005B4C00"/>
    <w:rsid w:val="005C5259"/>
    <w:rsid w:val="005C59DC"/>
    <w:rsid w:val="00600C5C"/>
    <w:rsid w:val="00604E57"/>
    <w:rsid w:val="006225C8"/>
    <w:rsid w:val="00623C9B"/>
    <w:rsid w:val="006250F8"/>
    <w:rsid w:val="00634032"/>
    <w:rsid w:val="00636743"/>
    <w:rsid w:val="00640302"/>
    <w:rsid w:val="006465A8"/>
    <w:rsid w:val="00647B80"/>
    <w:rsid w:val="0069145B"/>
    <w:rsid w:val="00691676"/>
    <w:rsid w:val="00697A5B"/>
    <w:rsid w:val="006A3E83"/>
    <w:rsid w:val="006A6012"/>
    <w:rsid w:val="006C7AF5"/>
    <w:rsid w:val="006D2048"/>
    <w:rsid w:val="006D71F0"/>
    <w:rsid w:val="006E5FFC"/>
    <w:rsid w:val="007640E4"/>
    <w:rsid w:val="007656AD"/>
    <w:rsid w:val="007674A2"/>
    <w:rsid w:val="00780983"/>
    <w:rsid w:val="007C586F"/>
    <w:rsid w:val="008043B7"/>
    <w:rsid w:val="00805A56"/>
    <w:rsid w:val="008065C3"/>
    <w:rsid w:val="0084109A"/>
    <w:rsid w:val="00843098"/>
    <w:rsid w:val="0084663C"/>
    <w:rsid w:val="00854788"/>
    <w:rsid w:val="00863ED4"/>
    <w:rsid w:val="00881D1A"/>
    <w:rsid w:val="00893EFB"/>
    <w:rsid w:val="008B3B10"/>
    <w:rsid w:val="008C248C"/>
    <w:rsid w:val="008C7A18"/>
    <w:rsid w:val="008C7FCC"/>
    <w:rsid w:val="008D1A2B"/>
    <w:rsid w:val="008D4D46"/>
    <w:rsid w:val="008F2591"/>
    <w:rsid w:val="008F281F"/>
    <w:rsid w:val="009014CD"/>
    <w:rsid w:val="00910E88"/>
    <w:rsid w:val="0093252F"/>
    <w:rsid w:val="009429A5"/>
    <w:rsid w:val="009508B3"/>
    <w:rsid w:val="009525D1"/>
    <w:rsid w:val="009528E7"/>
    <w:rsid w:val="00956C97"/>
    <w:rsid w:val="0096269D"/>
    <w:rsid w:val="00965DB6"/>
    <w:rsid w:val="009803A0"/>
    <w:rsid w:val="00982E25"/>
    <w:rsid w:val="00983910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465C3"/>
    <w:rsid w:val="00A637BD"/>
    <w:rsid w:val="00A7414C"/>
    <w:rsid w:val="00AA7DBE"/>
    <w:rsid w:val="00AA7F4C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530C0"/>
    <w:rsid w:val="00B716B4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1093A"/>
    <w:rsid w:val="00D1502B"/>
    <w:rsid w:val="00D16D0A"/>
    <w:rsid w:val="00D26F45"/>
    <w:rsid w:val="00D312E1"/>
    <w:rsid w:val="00D758D0"/>
    <w:rsid w:val="00DB41C7"/>
    <w:rsid w:val="00DD0FB5"/>
    <w:rsid w:val="00DD147C"/>
    <w:rsid w:val="00DE50E0"/>
    <w:rsid w:val="00DF5F95"/>
    <w:rsid w:val="00E02F94"/>
    <w:rsid w:val="00E13811"/>
    <w:rsid w:val="00E179CE"/>
    <w:rsid w:val="00E309A7"/>
    <w:rsid w:val="00E40447"/>
    <w:rsid w:val="00E63F8C"/>
    <w:rsid w:val="00E660EF"/>
    <w:rsid w:val="00E67EC3"/>
    <w:rsid w:val="00E70248"/>
    <w:rsid w:val="00E770E3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45FF9"/>
    <w:rsid w:val="00F96D11"/>
    <w:rsid w:val="00F97076"/>
    <w:rsid w:val="00FB78C6"/>
    <w:rsid w:val="00FC0799"/>
    <w:rsid w:val="00FC53EB"/>
    <w:rsid w:val="00FD07E2"/>
    <w:rsid w:val="00FE3D51"/>
    <w:rsid w:val="00FF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00"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B4C00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B4C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B4C00"/>
  </w:style>
  <w:style w:type="paragraph" w:styleId="a5">
    <w:name w:val="footer"/>
    <w:basedOn w:val="a"/>
    <w:link w:val="a6"/>
    <w:uiPriority w:val="99"/>
    <w:unhideWhenUsed/>
    <w:rsid w:val="005B4C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B4C00"/>
  </w:style>
  <w:style w:type="paragraph" w:styleId="a7">
    <w:name w:val="Balloon Text"/>
    <w:basedOn w:val="a"/>
    <w:link w:val="a8"/>
    <w:uiPriority w:val="99"/>
    <w:semiHidden/>
    <w:unhideWhenUsed/>
    <w:rsid w:val="005B4C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4C00"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rsid w:val="005B4C00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sid w:val="005B4C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5B4C00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basedOn w:val="a1"/>
    <w:uiPriority w:val="40"/>
    <w:rsid w:val="005B4C00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AA7F4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CAE0E2-95F9-4BAC-9140-A0D304DE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31</TotalTime>
  <Pages>1</Pages>
  <Words>280</Words>
  <Characters>1598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Osetrov.M.Iu</cp:lastModifiedBy>
  <cp:revision>7</cp:revision>
  <cp:lastPrinted>2024-05-23T09:12:00Z</cp:lastPrinted>
  <dcterms:created xsi:type="dcterms:W3CDTF">2024-08-16T13:57:00Z</dcterms:created>
  <dcterms:modified xsi:type="dcterms:W3CDTF">2024-11-06T09:58:00Z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