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Прокуратурой </w:t>
      </w:r>
      <w:r>
        <w:rPr>
          <w:rFonts w:ascii="Times New Roman" w:hAnsi="Times New Roman"/>
          <w:b w:val="1"/>
          <w:sz w:val="28"/>
        </w:rPr>
        <w:t>Яковлевского</w:t>
      </w:r>
      <w:r>
        <w:rPr>
          <w:rFonts w:ascii="Times New Roman" w:hAnsi="Times New Roman"/>
          <w:b w:val="1"/>
          <w:sz w:val="28"/>
        </w:rPr>
        <w:t xml:space="preserve"> района </w:t>
      </w:r>
      <w:r>
        <w:rPr>
          <w:rFonts w:ascii="Times New Roman" w:hAnsi="Times New Roman"/>
          <w:b w:val="1"/>
          <w:sz w:val="28"/>
        </w:rPr>
        <w:t>в рамках проведения</w:t>
      </w:r>
      <w:r>
        <w:rPr>
          <w:rFonts w:ascii="Times New Roman" w:hAnsi="Times New Roman"/>
          <w:b w:val="1"/>
          <w:sz w:val="28"/>
        </w:rPr>
        <w:t xml:space="preserve"> проверк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соблюдения </w:t>
      </w:r>
      <w:r>
        <w:rPr>
          <w:rFonts w:ascii="Times New Roman" w:hAnsi="Times New Roman"/>
          <w:b w:val="1"/>
          <w:sz w:val="28"/>
        </w:rPr>
        <w:t>жилищн</w:t>
      </w:r>
      <w:r>
        <w:rPr>
          <w:rFonts w:ascii="Times New Roman" w:hAnsi="Times New Roman"/>
          <w:b w:val="1"/>
          <w:sz w:val="28"/>
        </w:rPr>
        <w:t xml:space="preserve">ого законодательства при предоставлении детям-сиротам и детям, оставшимся без попечения родителей, жилых помещений были вскрыты </w:t>
      </w:r>
      <w:r>
        <w:rPr>
          <w:rFonts w:ascii="Times New Roman" w:hAnsi="Times New Roman"/>
          <w:b w:val="1"/>
          <w:sz w:val="28"/>
        </w:rPr>
        <w:t xml:space="preserve">факты  </w:t>
      </w: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>арушения</w:t>
      </w:r>
      <w:r>
        <w:rPr>
          <w:rFonts w:ascii="Times New Roman" w:hAnsi="Times New Roman"/>
          <w:b w:val="1"/>
          <w:sz w:val="28"/>
        </w:rPr>
        <w:t xml:space="preserve"> действующего законодательства.</w:t>
      </w:r>
    </w:p>
    <w:p w14:paraId="02000000">
      <w:pPr>
        <w:widowControl w:val="1"/>
        <w:spacing w:after="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становлено, что </w:t>
      </w:r>
      <w:r>
        <w:rPr>
          <w:rFonts w:ascii="Times New Roman" w:hAnsi="Times New Roman"/>
          <w:sz w:val="28"/>
        </w:rPr>
        <w:t>жилой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дом, предоставленный по договору найма специализированного жилого помещения лиц</w:t>
      </w:r>
      <w:r>
        <w:rPr>
          <w:rFonts w:ascii="Times New Roman" w:hAnsi="Times New Roman"/>
          <w:sz w:val="28"/>
        </w:rPr>
        <w:t xml:space="preserve">у, относящегося к числу </w:t>
      </w:r>
      <w:r>
        <w:rPr>
          <w:rFonts w:ascii="Times New Roman" w:hAnsi="Times New Roman"/>
          <w:sz w:val="28"/>
        </w:rPr>
        <w:t xml:space="preserve">детей-сирот и детей, оставшихся без попечения родителей, не в полной мере отвечал </w:t>
      </w:r>
      <w:r>
        <w:rPr>
          <w:rFonts w:ascii="Times New Roman" w:hAnsi="Times New Roman"/>
          <w:sz w:val="28"/>
        </w:rPr>
        <w:t xml:space="preserve">санитарно-гигиеническим </w:t>
      </w:r>
      <w:r>
        <w:rPr>
          <w:rFonts w:ascii="Times New Roman" w:hAnsi="Times New Roman"/>
          <w:sz w:val="28"/>
        </w:rPr>
        <w:t xml:space="preserve"> требованиям</w:t>
      </w:r>
      <w:r>
        <w:rPr>
          <w:rFonts w:ascii="Times New Roman" w:hAnsi="Times New Roman"/>
          <w:sz w:val="28"/>
        </w:rPr>
        <w:t xml:space="preserve"> (отсутствовало водоснабжение около 3 месяцев</w:t>
      </w:r>
      <w:r>
        <w:rPr>
          <w:rFonts w:ascii="Times New Roman" w:hAnsi="Times New Roman"/>
          <w:sz w:val="28"/>
        </w:rPr>
        <w:t>).</w:t>
      </w:r>
    </w:p>
    <w:p w14:paraId="03000000">
      <w:pPr>
        <w:widowControl w:val="1"/>
        <w:spacing w:after="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данным основаниям прокуратурой района главе администрации Яковлевского муниципального округа внесено представление.</w:t>
      </w:r>
    </w:p>
    <w:p w14:paraId="04000000">
      <w:pPr>
        <w:widowControl w:val="1"/>
        <w:spacing w:after="0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Ход и результаты устранения вышеуказанных нарушений находятся на контроле прокурора Яковлевского района.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8"/>
    <w:link w:val="Style_18_ch"/>
    <w:rPr>
      <w:color w:val="605E5C"/>
      <w:shd w:fill="E1DFDD" w:val="clear"/>
    </w:rPr>
  </w:style>
  <w:style w:styleId="Style_18_ch" w:type="character">
    <w:name w:val="Unresolved Mention"/>
    <w:basedOn w:val="Style_8_ch"/>
    <w:link w:val="Style_18"/>
    <w:rPr>
      <w:color w:val="605E5C"/>
      <w:shd w:fill="E1DFDD" w:val="clear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2026-04-06T08:29:50Z</dcterms:modified>
</cp:coreProperties>
</file>