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9B9" w:rsidRDefault="00FC39B9" w:rsidP="00FC39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47A96">
        <w:rPr>
          <w:rFonts w:ascii="Times New Roman" w:hAnsi="Times New Roman" w:cs="Times New Roman"/>
          <w:b/>
          <w:sz w:val="28"/>
          <w:szCs w:val="28"/>
        </w:rPr>
        <w:t>Игнорирование ответа заявителю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47A96" w:rsidRDefault="00F47A96" w:rsidP="007F28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прокуратуру района поступило обращение заявителя по вопросу нарушения законодательства о порядке рассмотрения обращения граждан.</w:t>
      </w:r>
    </w:p>
    <w:p w:rsidR="00F47A96" w:rsidRDefault="00F47A96" w:rsidP="00F47A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96">
        <w:rPr>
          <w:rFonts w:ascii="Times New Roman" w:hAnsi="Times New Roman" w:cs="Times New Roman"/>
          <w:sz w:val="28"/>
          <w:szCs w:val="28"/>
        </w:rPr>
        <w:t>По результатам проверки выявлены нарушения требований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A96">
        <w:rPr>
          <w:rFonts w:ascii="Times New Roman" w:hAnsi="Times New Roman" w:cs="Times New Roman"/>
          <w:sz w:val="28"/>
          <w:szCs w:val="28"/>
        </w:rPr>
        <w:t>закона от 02.05.2006 №59-ФЗ «О порядке рассмотрения 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A96">
        <w:rPr>
          <w:rFonts w:ascii="Times New Roman" w:hAnsi="Times New Roman" w:cs="Times New Roman"/>
          <w:sz w:val="28"/>
          <w:szCs w:val="28"/>
        </w:rPr>
        <w:t>Российской Федерации» (далее Федеральный закон №59-ФЗ).</w:t>
      </w:r>
    </w:p>
    <w:p w:rsidR="00F47A96" w:rsidRPr="00F47A96" w:rsidRDefault="00F47A96" w:rsidP="00F47A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96">
        <w:rPr>
          <w:rFonts w:ascii="Times New Roman" w:hAnsi="Times New Roman" w:cs="Times New Roman"/>
          <w:sz w:val="28"/>
          <w:szCs w:val="28"/>
        </w:rPr>
        <w:t xml:space="preserve">Проверкой установлено, что 28.11.2024 </w:t>
      </w:r>
      <w:r>
        <w:rPr>
          <w:rFonts w:ascii="Times New Roman" w:hAnsi="Times New Roman" w:cs="Times New Roman"/>
          <w:sz w:val="28"/>
          <w:szCs w:val="28"/>
        </w:rPr>
        <w:t xml:space="preserve">заявителем, </w:t>
      </w:r>
      <w:r w:rsidRPr="00F47A96">
        <w:rPr>
          <w:rFonts w:ascii="Times New Roman" w:hAnsi="Times New Roman" w:cs="Times New Roman"/>
          <w:sz w:val="28"/>
          <w:szCs w:val="28"/>
        </w:rPr>
        <w:t>учащимся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A96">
        <w:rPr>
          <w:rFonts w:ascii="Times New Roman" w:hAnsi="Times New Roman" w:cs="Times New Roman"/>
          <w:sz w:val="28"/>
          <w:szCs w:val="28"/>
        </w:rPr>
        <w:t>ОГАПО «Дмитриевский аграрный колледж» было подано заявление на имя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A96">
        <w:rPr>
          <w:rFonts w:ascii="Times New Roman" w:hAnsi="Times New Roman" w:cs="Times New Roman"/>
          <w:sz w:val="28"/>
          <w:szCs w:val="28"/>
        </w:rPr>
        <w:t>директора образовательного учреждения по вопросу отказа в выдаче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A96">
        <w:rPr>
          <w:rFonts w:ascii="Times New Roman" w:hAnsi="Times New Roman" w:cs="Times New Roman"/>
          <w:sz w:val="28"/>
          <w:szCs w:val="28"/>
        </w:rPr>
        <w:t>академической стипендии наличными средствами.</w:t>
      </w:r>
    </w:p>
    <w:p w:rsidR="00F47A96" w:rsidRPr="00F47A96" w:rsidRDefault="00F47A96" w:rsidP="00F47A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96">
        <w:rPr>
          <w:rFonts w:ascii="Times New Roman" w:hAnsi="Times New Roman" w:cs="Times New Roman"/>
          <w:sz w:val="28"/>
          <w:szCs w:val="28"/>
        </w:rPr>
        <w:t xml:space="preserve">Проверкой установлено, что ответ на данное обращение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47A96">
        <w:rPr>
          <w:rFonts w:ascii="Times New Roman" w:hAnsi="Times New Roman" w:cs="Times New Roman"/>
          <w:sz w:val="28"/>
          <w:szCs w:val="28"/>
        </w:rPr>
        <w:t>установленный федеральным законом срок заявителю не направлен.</w:t>
      </w:r>
    </w:p>
    <w:p w:rsidR="00F47A96" w:rsidRDefault="00F47A96" w:rsidP="00F47A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96">
        <w:rPr>
          <w:rFonts w:ascii="Times New Roman" w:hAnsi="Times New Roman" w:cs="Times New Roman"/>
          <w:sz w:val="28"/>
          <w:szCs w:val="28"/>
        </w:rPr>
        <w:t xml:space="preserve"> Данные нарушения являются недопустимыми, и не отвечают требованию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A96">
        <w:rPr>
          <w:rFonts w:ascii="Times New Roman" w:hAnsi="Times New Roman" w:cs="Times New Roman"/>
          <w:sz w:val="28"/>
          <w:szCs w:val="28"/>
        </w:rPr>
        <w:t>вышеназванного законодательства.</w:t>
      </w:r>
    </w:p>
    <w:p w:rsidR="007F28A7" w:rsidRDefault="007F28A7" w:rsidP="00F47A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связи, прокуратурой района в адрес </w:t>
      </w:r>
      <w:r w:rsidR="00F47A96" w:rsidRPr="00F47A96">
        <w:rPr>
          <w:rFonts w:ascii="Times New Roman" w:hAnsi="Times New Roman" w:cs="Times New Roman"/>
          <w:sz w:val="28"/>
          <w:szCs w:val="28"/>
        </w:rPr>
        <w:t>Директор</w:t>
      </w:r>
      <w:r w:rsidR="00F47A96">
        <w:rPr>
          <w:rFonts w:ascii="Times New Roman" w:hAnsi="Times New Roman" w:cs="Times New Roman"/>
          <w:sz w:val="28"/>
          <w:szCs w:val="28"/>
        </w:rPr>
        <w:t>а</w:t>
      </w:r>
      <w:r w:rsidR="00F47A96" w:rsidRPr="00F47A96">
        <w:rPr>
          <w:rFonts w:ascii="Times New Roman" w:hAnsi="Times New Roman" w:cs="Times New Roman"/>
          <w:sz w:val="28"/>
          <w:szCs w:val="28"/>
        </w:rPr>
        <w:t xml:space="preserve"> ОГАПОУ</w:t>
      </w:r>
      <w:r w:rsidR="00F47A96">
        <w:rPr>
          <w:rFonts w:ascii="Times New Roman" w:hAnsi="Times New Roman" w:cs="Times New Roman"/>
          <w:sz w:val="28"/>
          <w:szCs w:val="28"/>
        </w:rPr>
        <w:t xml:space="preserve"> </w:t>
      </w:r>
      <w:r w:rsidR="00F47A96" w:rsidRPr="00F47A96">
        <w:rPr>
          <w:rFonts w:ascii="Times New Roman" w:hAnsi="Times New Roman" w:cs="Times New Roman"/>
          <w:sz w:val="28"/>
          <w:szCs w:val="28"/>
        </w:rPr>
        <w:t>«Дмитриевский аграрный колледж»</w:t>
      </w:r>
      <w:r w:rsidR="00F47A96">
        <w:rPr>
          <w:rFonts w:ascii="Times New Roman" w:hAnsi="Times New Roman" w:cs="Times New Roman"/>
          <w:sz w:val="28"/>
          <w:szCs w:val="28"/>
        </w:rPr>
        <w:t xml:space="preserve"> внесено представление.</w:t>
      </w:r>
    </w:p>
    <w:p w:rsidR="007F28A7" w:rsidRPr="007F28A7" w:rsidRDefault="007F28A7" w:rsidP="007F28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акта реагирования прокуратурой района взято на контроль.</w:t>
      </w:r>
      <w:r w:rsidRPr="007F28A7">
        <w:rPr>
          <w:rFonts w:ascii="Times New Roman" w:hAnsi="Times New Roman" w:cs="Times New Roman"/>
          <w:sz w:val="28"/>
          <w:szCs w:val="28"/>
        </w:rPr>
        <w:cr/>
      </w:r>
      <w:bookmarkStart w:id="0" w:name="_GoBack"/>
      <w:bookmarkEnd w:id="0"/>
    </w:p>
    <w:sectPr w:rsidR="007F28A7" w:rsidRPr="007F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54"/>
    <w:rsid w:val="00392726"/>
    <w:rsid w:val="00530A54"/>
    <w:rsid w:val="007F28A7"/>
    <w:rsid w:val="00D46398"/>
    <w:rsid w:val="00DD6E11"/>
    <w:rsid w:val="00F47A96"/>
    <w:rsid w:val="00FC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23A8"/>
  <w15:chartTrackingRefBased/>
  <w15:docId w15:val="{E11BB133-CFD0-4C24-97AC-23167583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4</cp:revision>
  <dcterms:created xsi:type="dcterms:W3CDTF">2025-01-31T17:21:00Z</dcterms:created>
  <dcterms:modified xsi:type="dcterms:W3CDTF">2025-03-04T05:26:00Z</dcterms:modified>
</cp:coreProperties>
</file>