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0C1974">
        <w:rPr>
          <w:color w:val="000000"/>
          <w:sz w:val="28"/>
          <w:szCs w:val="27"/>
        </w:rPr>
        <w:t>31:10:0502001:1968</w:t>
      </w:r>
      <w:r w:rsidR="00C7353F" w:rsidRPr="00C54711">
        <w:rPr>
          <w:color w:val="000000"/>
          <w:sz w:val="28"/>
          <w:szCs w:val="27"/>
        </w:rPr>
        <w:t xml:space="preserve">, площадью </w:t>
      </w:r>
      <w:r w:rsidR="00012522">
        <w:rPr>
          <w:color w:val="000000"/>
          <w:sz w:val="28"/>
          <w:szCs w:val="27"/>
        </w:rPr>
        <w:t>1</w:t>
      </w:r>
      <w:r w:rsidR="00A8600E">
        <w:rPr>
          <w:color w:val="000000"/>
          <w:sz w:val="28"/>
          <w:szCs w:val="27"/>
        </w:rPr>
        <w:t>5</w:t>
      </w:r>
      <w:r w:rsidR="00D32181">
        <w:rPr>
          <w:color w:val="000000"/>
          <w:sz w:val="28"/>
          <w:szCs w:val="27"/>
        </w:rPr>
        <w:t>0</w:t>
      </w:r>
      <w:r w:rsidR="000C1974">
        <w:rPr>
          <w:color w:val="000000"/>
          <w:sz w:val="28"/>
          <w:szCs w:val="27"/>
        </w:rPr>
        <w:t>5</w:t>
      </w:r>
      <w:bookmarkStart w:id="0" w:name="_GoBack"/>
      <w:bookmarkEnd w:id="0"/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муниципальный округ, </w:t>
      </w:r>
      <w:r w:rsidR="00D32181">
        <w:rPr>
          <w:rFonts w:hint="eastAsia"/>
          <w:color w:val="000000"/>
          <w:sz w:val="28"/>
          <w:szCs w:val="27"/>
        </w:rPr>
        <w:t>село Вислое</w:t>
      </w:r>
      <w:r w:rsidR="00C7353F" w:rsidRPr="00012522">
        <w:rPr>
          <w:color w:val="000000"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>Зона индивидуальной</w:t>
      </w:r>
      <w:r w:rsidR="00012522">
        <w:rPr>
          <w:color w:val="000000"/>
          <w:sz w:val="28"/>
          <w:szCs w:val="27"/>
        </w:rPr>
        <w:t xml:space="preserve">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>»</w:t>
      </w:r>
      <w:r w:rsidR="00012522">
        <w:rPr>
          <w:color w:val="000000"/>
          <w:sz w:val="28"/>
          <w:szCs w:val="27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D32181" w:rsidRPr="00D32181">
        <w:rPr>
          <w:rFonts w:hint="eastAsia"/>
          <w:color w:val="000000"/>
          <w:sz w:val="28"/>
          <w:szCs w:val="27"/>
        </w:rPr>
        <w:t>Пьянков</w:t>
      </w:r>
      <w:r w:rsidR="00D32181">
        <w:rPr>
          <w:rFonts w:hint="eastAsia"/>
          <w:color w:val="000000"/>
          <w:sz w:val="28"/>
          <w:szCs w:val="27"/>
        </w:rPr>
        <w:t>а</w:t>
      </w:r>
      <w:r w:rsidR="00D32181" w:rsidRPr="00D32181">
        <w:rPr>
          <w:color w:val="000000"/>
          <w:sz w:val="28"/>
          <w:szCs w:val="27"/>
        </w:rPr>
        <w:t xml:space="preserve"> </w:t>
      </w:r>
      <w:r w:rsidR="00D32181" w:rsidRPr="00D32181">
        <w:rPr>
          <w:rFonts w:hint="eastAsia"/>
          <w:color w:val="000000"/>
          <w:sz w:val="28"/>
          <w:szCs w:val="27"/>
        </w:rPr>
        <w:t>Артем</w:t>
      </w:r>
      <w:r w:rsidR="00D32181">
        <w:rPr>
          <w:rFonts w:hint="eastAsia"/>
          <w:color w:val="000000"/>
          <w:sz w:val="28"/>
          <w:szCs w:val="27"/>
        </w:rPr>
        <w:t>а</w:t>
      </w:r>
      <w:r w:rsidR="00D32181" w:rsidRPr="00D32181">
        <w:rPr>
          <w:color w:val="000000"/>
          <w:sz w:val="28"/>
          <w:szCs w:val="27"/>
        </w:rPr>
        <w:t xml:space="preserve"> </w:t>
      </w:r>
      <w:r w:rsidR="00D32181" w:rsidRPr="00D32181">
        <w:rPr>
          <w:rFonts w:hint="eastAsia"/>
          <w:color w:val="000000"/>
          <w:sz w:val="28"/>
          <w:szCs w:val="27"/>
        </w:rPr>
        <w:t>Сергеевич</w:t>
      </w:r>
      <w:r w:rsidR="00D32181">
        <w:rPr>
          <w:rFonts w:hint="eastAsia"/>
          <w:color w:val="000000"/>
          <w:sz w:val="28"/>
          <w:szCs w:val="27"/>
        </w:rPr>
        <w:t>а</w:t>
      </w:r>
      <w:r w:rsidR="00012522">
        <w:rPr>
          <w:color w:val="000000"/>
          <w:sz w:val="28"/>
          <w:szCs w:val="27"/>
        </w:rPr>
        <w:t>.</w:t>
      </w:r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FAE" w:rsidRDefault="00464FAE">
      <w:r>
        <w:separator/>
      </w:r>
    </w:p>
  </w:endnote>
  <w:endnote w:type="continuationSeparator" w:id="0">
    <w:p w:rsidR="00464FAE" w:rsidRDefault="0046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FAE" w:rsidRDefault="00464FAE">
      <w:r>
        <w:separator/>
      </w:r>
    </w:p>
  </w:footnote>
  <w:footnote w:type="continuationSeparator" w:id="0">
    <w:p w:rsidR="00464FAE" w:rsidRDefault="00464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12522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1974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6CCA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46B8C"/>
    <w:rsid w:val="00456E45"/>
    <w:rsid w:val="00460975"/>
    <w:rsid w:val="00461DC2"/>
    <w:rsid w:val="00463E7C"/>
    <w:rsid w:val="00464FAE"/>
    <w:rsid w:val="00466B0F"/>
    <w:rsid w:val="00466B76"/>
    <w:rsid w:val="00471CDF"/>
    <w:rsid w:val="00473FF5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494"/>
    <w:rsid w:val="00524FB4"/>
    <w:rsid w:val="00533859"/>
    <w:rsid w:val="00535292"/>
    <w:rsid w:val="005414C8"/>
    <w:rsid w:val="005439DF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785D"/>
    <w:rsid w:val="0082026E"/>
    <w:rsid w:val="008315BD"/>
    <w:rsid w:val="008355B6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4300"/>
    <w:rsid w:val="0088518E"/>
    <w:rsid w:val="008970EA"/>
    <w:rsid w:val="008A3E99"/>
    <w:rsid w:val="008A5DB3"/>
    <w:rsid w:val="008A6AD7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3024D"/>
    <w:rsid w:val="00932F47"/>
    <w:rsid w:val="00935BDE"/>
    <w:rsid w:val="009368C1"/>
    <w:rsid w:val="00942FBA"/>
    <w:rsid w:val="009441C3"/>
    <w:rsid w:val="009516A5"/>
    <w:rsid w:val="009520DE"/>
    <w:rsid w:val="00960122"/>
    <w:rsid w:val="0096110A"/>
    <w:rsid w:val="00961434"/>
    <w:rsid w:val="00967D76"/>
    <w:rsid w:val="00970F56"/>
    <w:rsid w:val="00974FA1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F8F"/>
    <w:rsid w:val="009C532D"/>
    <w:rsid w:val="009C7EEA"/>
    <w:rsid w:val="009D6AB9"/>
    <w:rsid w:val="009E1FAB"/>
    <w:rsid w:val="009E4EE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8600E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181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0E7B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A508A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2</cp:revision>
  <cp:lastPrinted>2021-09-07T10:44:00Z</cp:lastPrinted>
  <dcterms:created xsi:type="dcterms:W3CDTF">2026-03-19T11:47:00Z</dcterms:created>
  <dcterms:modified xsi:type="dcterms:W3CDTF">2026-03-19T11:47:00Z</dcterms:modified>
</cp:coreProperties>
</file>