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3C16B2">
        <w:rPr>
          <w:color w:val="000000"/>
          <w:sz w:val="28"/>
          <w:szCs w:val="27"/>
        </w:rPr>
        <w:t>31:10:1103001:2758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3C16B2">
        <w:rPr>
          <w:color w:val="000000"/>
          <w:sz w:val="28"/>
          <w:szCs w:val="27"/>
        </w:rPr>
        <w:t>693</w:t>
      </w:r>
      <w:bookmarkStart w:id="0" w:name="_GoBack"/>
      <w:bookmarkEnd w:id="0"/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3F1A34" w:rsidRPr="003F1A34">
        <w:rPr>
          <w:rFonts w:hint="eastAsia"/>
          <w:color w:val="000000"/>
          <w:sz w:val="28"/>
          <w:szCs w:val="27"/>
        </w:rPr>
        <w:t>г</w:t>
      </w:r>
      <w:r w:rsidR="003F1A34">
        <w:rPr>
          <w:color w:val="000000"/>
          <w:sz w:val="28"/>
          <w:szCs w:val="27"/>
        </w:rPr>
        <w:t>ород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Строитель</w:t>
      </w:r>
      <w:r w:rsidR="00C7353F" w:rsidRPr="003F1A34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354924">
        <w:rPr>
          <w:rFonts w:hint="eastAsia"/>
          <w:color w:val="000000"/>
          <w:sz w:val="28"/>
          <w:szCs w:val="27"/>
        </w:rPr>
        <w:t>управления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имущественных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земельных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отношений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администрации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Яковлевского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муниципального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округа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3B" w:rsidRDefault="0005243B">
      <w:r>
        <w:separator/>
      </w:r>
    </w:p>
  </w:endnote>
  <w:endnote w:type="continuationSeparator" w:id="0">
    <w:p w:rsidR="0005243B" w:rsidRDefault="0005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3B" w:rsidRDefault="0005243B">
      <w:r>
        <w:separator/>
      </w:r>
    </w:p>
  </w:footnote>
  <w:footnote w:type="continuationSeparator" w:id="0">
    <w:p w:rsidR="0005243B" w:rsidRDefault="0005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243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6D3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2026-03-20T09:40:00Z</dcterms:created>
  <dcterms:modified xsi:type="dcterms:W3CDTF">2026-03-20T09:40:00Z</dcterms:modified>
</cp:coreProperties>
</file>